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578C7" w14:textId="71EE1D13" w:rsidR="00936022" w:rsidRPr="0078386D" w:rsidRDefault="00936022" w:rsidP="00936022">
      <w:pPr>
        <w:jc w:val="center"/>
        <w:rPr>
          <w:rFonts w:ascii="標楷體" w:eastAsia="標楷體" w:hAnsi="標楷體"/>
          <w:b/>
          <w:bCs/>
          <w:color w:val="000000" w:themeColor="text1"/>
          <w:sz w:val="32"/>
        </w:rPr>
      </w:pPr>
      <w:bookmarkStart w:id="0" w:name="_Hlk188284762"/>
      <w:r w:rsidRPr="0078386D">
        <w:rPr>
          <w:rFonts w:ascii="標楷體" w:eastAsia="標楷體" w:hAnsi="標楷體"/>
          <w:b/>
          <w:bCs/>
          <w:color w:val="000000" w:themeColor="text1"/>
          <w:sz w:val="32"/>
        </w:rPr>
        <w:t>11</w:t>
      </w:r>
      <w:r w:rsidR="009A7BA7" w:rsidRPr="0078386D">
        <w:rPr>
          <w:rFonts w:ascii="標楷體" w:eastAsia="標楷體" w:hAnsi="標楷體" w:hint="eastAsia"/>
          <w:b/>
          <w:bCs/>
          <w:color w:val="000000" w:themeColor="text1"/>
          <w:sz w:val="32"/>
        </w:rPr>
        <w:t>4</w:t>
      </w:r>
      <w:r w:rsidRPr="0078386D">
        <w:rPr>
          <w:rFonts w:ascii="標楷體" w:eastAsia="標楷體" w:hAnsi="標楷體"/>
          <w:b/>
          <w:bCs/>
          <w:color w:val="000000" w:themeColor="text1"/>
          <w:sz w:val="32"/>
        </w:rPr>
        <w:t>年全國運動會臺</w:t>
      </w:r>
      <w:r w:rsidRPr="0078386D">
        <w:rPr>
          <w:rFonts w:ascii="標楷體" w:eastAsia="標楷體" w:hAnsi="標楷體" w:hint="eastAsia"/>
          <w:b/>
          <w:bCs/>
          <w:color w:val="000000" w:themeColor="text1"/>
          <w:sz w:val="32"/>
        </w:rPr>
        <w:t>南</w:t>
      </w:r>
      <w:r w:rsidRPr="0078386D">
        <w:rPr>
          <w:rFonts w:ascii="標楷體" w:eastAsia="標楷體" w:hAnsi="標楷體"/>
          <w:b/>
          <w:bCs/>
          <w:color w:val="000000" w:themeColor="text1"/>
          <w:sz w:val="32"/>
        </w:rPr>
        <w:t>市跆拳道代表隊選拔</w:t>
      </w:r>
      <w:bookmarkEnd w:id="0"/>
      <w:r w:rsidRPr="0078386D">
        <w:rPr>
          <w:rFonts w:ascii="標楷體" w:eastAsia="標楷體" w:hAnsi="標楷體"/>
          <w:b/>
          <w:bCs/>
          <w:color w:val="000000" w:themeColor="text1"/>
          <w:sz w:val="32"/>
        </w:rPr>
        <w:t>計畫</w:t>
      </w:r>
    </w:p>
    <w:p w14:paraId="6E9CA169" w14:textId="77777777" w:rsidR="0078386D" w:rsidRPr="00E34A30" w:rsidRDefault="0078386D" w:rsidP="00936022">
      <w:pPr>
        <w:jc w:val="center"/>
        <w:rPr>
          <w:rFonts w:ascii="標楷體" w:eastAsia="標楷體" w:hAnsi="標楷體"/>
          <w:color w:val="000000" w:themeColor="text1"/>
          <w:sz w:val="32"/>
        </w:rPr>
      </w:pPr>
    </w:p>
    <w:p w14:paraId="7F473452" w14:textId="141A8B43" w:rsidR="00936022" w:rsidRPr="00E34A30" w:rsidRDefault="00936022" w:rsidP="00936022">
      <w:pPr>
        <w:ind w:left="566" w:hangingChars="202" w:hanging="566"/>
        <w:rPr>
          <w:rFonts w:ascii="標楷體" w:eastAsia="標楷體" w:hAnsi="標楷體"/>
          <w:color w:val="000000" w:themeColor="text1"/>
          <w:sz w:val="28"/>
          <w:szCs w:val="28"/>
        </w:rPr>
      </w:pPr>
      <w:r w:rsidRPr="00E34A30">
        <w:rPr>
          <w:rFonts w:ascii="標楷體" w:eastAsia="標楷體" w:hAnsi="標楷體"/>
          <w:color w:val="000000" w:themeColor="text1"/>
          <w:sz w:val="28"/>
          <w:szCs w:val="28"/>
        </w:rPr>
        <w:t>一、核定文號：臺</w:t>
      </w:r>
      <w:r w:rsidRPr="00E34A30">
        <w:rPr>
          <w:rFonts w:ascii="標楷體" w:eastAsia="標楷體" w:hAnsi="標楷體" w:hint="eastAsia"/>
          <w:color w:val="000000" w:themeColor="text1"/>
          <w:sz w:val="28"/>
          <w:szCs w:val="28"/>
        </w:rPr>
        <w:t>南</w:t>
      </w:r>
      <w:r w:rsidRPr="00E34A30">
        <w:rPr>
          <w:rFonts w:ascii="標楷體" w:eastAsia="標楷體" w:hAnsi="標楷體"/>
          <w:color w:val="000000" w:themeColor="text1"/>
          <w:sz w:val="28"/>
          <w:szCs w:val="28"/>
        </w:rPr>
        <w:t>市政府體育局11</w:t>
      </w:r>
      <w:r w:rsidR="009A7BA7" w:rsidRPr="00E34A30">
        <w:rPr>
          <w:rFonts w:ascii="標楷體" w:eastAsia="標楷體" w:hAnsi="標楷體" w:hint="eastAsia"/>
          <w:color w:val="000000" w:themeColor="text1"/>
          <w:sz w:val="28"/>
          <w:szCs w:val="28"/>
        </w:rPr>
        <w:t>4</w:t>
      </w:r>
      <w:r w:rsidRPr="00E34A30">
        <w:rPr>
          <w:rFonts w:ascii="標楷體" w:eastAsia="標楷體" w:hAnsi="標楷體"/>
          <w:color w:val="000000" w:themeColor="text1"/>
          <w:sz w:val="28"/>
          <w:szCs w:val="28"/>
        </w:rPr>
        <w:t>年</w:t>
      </w:r>
      <w:r w:rsidR="00FD3196">
        <w:rPr>
          <w:rFonts w:ascii="標楷體" w:eastAsia="標楷體" w:hAnsi="標楷體" w:hint="eastAsia"/>
          <w:color w:val="000000" w:themeColor="text1"/>
          <w:sz w:val="28"/>
          <w:szCs w:val="28"/>
        </w:rPr>
        <w:t>3</w:t>
      </w:r>
      <w:r w:rsidRPr="00E34A30">
        <w:rPr>
          <w:rFonts w:ascii="標楷體" w:eastAsia="標楷體" w:hAnsi="標楷體"/>
          <w:color w:val="000000" w:themeColor="text1"/>
          <w:sz w:val="28"/>
          <w:szCs w:val="28"/>
        </w:rPr>
        <w:t>月</w:t>
      </w:r>
      <w:r w:rsidR="00FD3196">
        <w:rPr>
          <w:rFonts w:ascii="標楷體" w:eastAsia="標楷體" w:hAnsi="標楷體" w:hint="eastAsia"/>
          <w:color w:val="000000" w:themeColor="text1"/>
          <w:sz w:val="28"/>
          <w:szCs w:val="28"/>
        </w:rPr>
        <w:t>11</w:t>
      </w:r>
      <w:r w:rsidRPr="00E34A30">
        <w:rPr>
          <w:rFonts w:ascii="標楷體" w:eastAsia="標楷體" w:hAnsi="標楷體"/>
          <w:color w:val="000000" w:themeColor="text1"/>
          <w:sz w:val="28"/>
          <w:szCs w:val="28"/>
        </w:rPr>
        <w:t>日</w:t>
      </w:r>
      <w:r w:rsidRPr="00E34A30">
        <w:rPr>
          <w:rFonts w:ascii="標楷體" w:eastAsia="標楷體" w:hAnsi="標楷體" w:hint="eastAsia"/>
          <w:color w:val="000000" w:themeColor="text1"/>
          <w:sz w:val="28"/>
          <w:szCs w:val="28"/>
        </w:rPr>
        <w:t>南</w:t>
      </w:r>
      <w:r w:rsidRPr="00E34A30">
        <w:rPr>
          <w:rFonts w:ascii="標楷體" w:eastAsia="標楷體" w:hAnsi="標楷體"/>
          <w:color w:val="000000" w:themeColor="text1"/>
          <w:sz w:val="28"/>
          <w:szCs w:val="28"/>
        </w:rPr>
        <w:t>市體競字第</w:t>
      </w:r>
      <w:r w:rsidR="00FD3196" w:rsidRPr="00FD3196">
        <w:rPr>
          <w:rFonts w:ascii="標楷體" w:eastAsia="標楷體" w:hAnsi="標楷體"/>
          <w:color w:val="000000" w:themeColor="text1"/>
          <w:sz w:val="28"/>
          <w:szCs w:val="28"/>
        </w:rPr>
        <w:t>1140359006A</w:t>
      </w:r>
      <w:r w:rsidRPr="00E34A30">
        <w:rPr>
          <w:rFonts w:ascii="標楷體" w:eastAsia="標楷體" w:hAnsi="標楷體"/>
          <w:color w:val="000000" w:themeColor="text1"/>
          <w:sz w:val="28"/>
          <w:szCs w:val="28"/>
        </w:rPr>
        <w:t xml:space="preserve">號函。 </w:t>
      </w:r>
    </w:p>
    <w:p w14:paraId="69AF194F" w14:textId="77777777" w:rsidR="00936022" w:rsidRPr="00E34A30" w:rsidRDefault="00936022" w:rsidP="00936022">
      <w:pPr>
        <w:ind w:left="1560" w:hangingChars="557" w:hanging="1560"/>
        <w:rPr>
          <w:rFonts w:ascii="標楷體" w:eastAsia="標楷體" w:hAnsi="標楷體"/>
          <w:color w:val="000000" w:themeColor="text1"/>
          <w:sz w:val="28"/>
          <w:szCs w:val="28"/>
        </w:rPr>
      </w:pPr>
      <w:r w:rsidRPr="00E34A30">
        <w:rPr>
          <w:rFonts w:ascii="標楷體" w:eastAsia="標楷體" w:hAnsi="標楷體"/>
          <w:color w:val="000000" w:themeColor="text1"/>
          <w:sz w:val="28"/>
          <w:szCs w:val="28"/>
        </w:rPr>
        <w:t>二、目</w:t>
      </w:r>
      <w:r w:rsidRPr="00E34A30">
        <w:rPr>
          <w:rFonts w:ascii="標楷體" w:eastAsia="標楷體" w:hAnsi="標楷體" w:hint="eastAsia"/>
          <w:color w:val="000000" w:themeColor="text1"/>
          <w:sz w:val="28"/>
          <w:szCs w:val="28"/>
        </w:rPr>
        <w:t xml:space="preserve"> </w:t>
      </w:r>
      <w:r w:rsidRPr="00E34A30">
        <w:rPr>
          <w:rFonts w:ascii="標楷體" w:eastAsia="標楷體" w:hAnsi="標楷體"/>
          <w:color w:val="000000" w:themeColor="text1"/>
          <w:sz w:val="28"/>
          <w:szCs w:val="28"/>
        </w:rPr>
        <w:t>的：為推展跆拳道運動，並選拔11</w:t>
      </w:r>
      <w:r w:rsidR="009A7BA7" w:rsidRPr="00E34A30">
        <w:rPr>
          <w:rFonts w:ascii="標楷體" w:eastAsia="標楷體" w:hAnsi="標楷體" w:hint="eastAsia"/>
          <w:color w:val="000000" w:themeColor="text1"/>
          <w:sz w:val="28"/>
          <w:szCs w:val="28"/>
        </w:rPr>
        <w:t>4</w:t>
      </w:r>
      <w:r w:rsidRPr="00E34A30">
        <w:rPr>
          <w:rFonts w:ascii="標楷體" w:eastAsia="標楷體" w:hAnsi="標楷體"/>
          <w:color w:val="000000" w:themeColor="text1"/>
          <w:sz w:val="28"/>
          <w:szCs w:val="28"/>
        </w:rPr>
        <w:t>年全國運動會臺</w:t>
      </w:r>
      <w:r w:rsidRPr="00E34A30">
        <w:rPr>
          <w:rFonts w:ascii="標楷體" w:eastAsia="標楷體" w:hAnsi="標楷體" w:hint="eastAsia"/>
          <w:color w:val="000000" w:themeColor="text1"/>
          <w:sz w:val="28"/>
          <w:szCs w:val="28"/>
        </w:rPr>
        <w:t>南</w:t>
      </w:r>
      <w:r w:rsidRPr="00E34A30">
        <w:rPr>
          <w:rFonts w:ascii="標楷體" w:eastAsia="標楷體" w:hAnsi="標楷體"/>
          <w:color w:val="000000" w:themeColor="text1"/>
          <w:sz w:val="28"/>
          <w:szCs w:val="28"/>
        </w:rPr>
        <w:t>市跆拳道代表隊選手，特辦理本次選拔比賽。</w:t>
      </w:r>
    </w:p>
    <w:p w14:paraId="7D6ADEB6" w14:textId="7D60DFEC" w:rsidR="00936022" w:rsidRPr="00E34A30" w:rsidRDefault="00936022" w:rsidP="00936022">
      <w:pPr>
        <w:rPr>
          <w:rFonts w:ascii="標楷體" w:eastAsia="標楷體" w:hAnsi="標楷體"/>
          <w:color w:val="000000" w:themeColor="text1"/>
          <w:sz w:val="28"/>
          <w:szCs w:val="28"/>
        </w:rPr>
      </w:pPr>
      <w:r w:rsidRPr="00E34A30">
        <w:rPr>
          <w:rFonts w:ascii="標楷體" w:eastAsia="標楷體" w:hAnsi="標楷體"/>
          <w:color w:val="000000" w:themeColor="text1"/>
          <w:sz w:val="28"/>
          <w:szCs w:val="28"/>
        </w:rPr>
        <w:t>三、 主辦單位：臺</w:t>
      </w:r>
      <w:r w:rsidRPr="00E34A30">
        <w:rPr>
          <w:rFonts w:ascii="標楷體" w:eastAsia="標楷體" w:hAnsi="標楷體" w:hint="eastAsia"/>
          <w:color w:val="000000" w:themeColor="text1"/>
          <w:sz w:val="28"/>
          <w:szCs w:val="28"/>
        </w:rPr>
        <w:t>南</w:t>
      </w:r>
      <w:r w:rsidRPr="00E34A30">
        <w:rPr>
          <w:rFonts w:ascii="標楷體" w:eastAsia="標楷體" w:hAnsi="標楷體"/>
          <w:color w:val="000000" w:themeColor="text1"/>
          <w:sz w:val="28"/>
          <w:szCs w:val="28"/>
        </w:rPr>
        <w:t>市政府體育局</w:t>
      </w:r>
      <w:r w:rsidR="00323F0E">
        <w:rPr>
          <w:rFonts w:ascii="標楷體" w:eastAsia="標楷體" w:hAnsi="標楷體" w:hint="eastAsia"/>
          <w:color w:val="000000" w:themeColor="text1"/>
          <w:sz w:val="28"/>
          <w:szCs w:val="28"/>
        </w:rPr>
        <w:t>、社團法人臺南市體育總會</w:t>
      </w:r>
    </w:p>
    <w:p w14:paraId="07EEE55B" w14:textId="77777777" w:rsidR="00936022" w:rsidRPr="00E34A30" w:rsidRDefault="00936022" w:rsidP="00936022">
      <w:pPr>
        <w:rPr>
          <w:rFonts w:ascii="標楷體" w:eastAsia="標楷體" w:hAnsi="標楷體"/>
          <w:color w:val="000000" w:themeColor="text1"/>
          <w:sz w:val="28"/>
          <w:szCs w:val="28"/>
        </w:rPr>
      </w:pPr>
      <w:r w:rsidRPr="00E34A30">
        <w:rPr>
          <w:rFonts w:ascii="標楷體" w:eastAsia="標楷體" w:hAnsi="標楷體"/>
          <w:color w:val="000000" w:themeColor="text1"/>
          <w:sz w:val="28"/>
          <w:szCs w:val="28"/>
        </w:rPr>
        <w:t>四、 承辦單位：臺</w:t>
      </w:r>
      <w:r w:rsidRPr="00E34A30">
        <w:rPr>
          <w:rFonts w:ascii="標楷體" w:eastAsia="標楷體" w:hAnsi="標楷體" w:hint="eastAsia"/>
          <w:color w:val="000000" w:themeColor="text1"/>
          <w:sz w:val="28"/>
          <w:szCs w:val="28"/>
        </w:rPr>
        <w:t>南</w:t>
      </w:r>
      <w:r w:rsidRPr="00E34A30">
        <w:rPr>
          <w:rFonts w:ascii="標楷體" w:eastAsia="標楷體" w:hAnsi="標楷體"/>
          <w:color w:val="000000" w:themeColor="text1"/>
          <w:sz w:val="28"/>
          <w:szCs w:val="28"/>
        </w:rPr>
        <w:t>市體育總會跆拳道</w:t>
      </w:r>
      <w:r w:rsidRPr="00E34A30">
        <w:rPr>
          <w:rFonts w:ascii="標楷體" w:eastAsia="標楷體" w:hAnsi="標楷體" w:hint="eastAsia"/>
          <w:color w:val="000000" w:themeColor="text1"/>
          <w:sz w:val="28"/>
          <w:szCs w:val="28"/>
        </w:rPr>
        <w:t>委員</w:t>
      </w:r>
      <w:r w:rsidRPr="00E34A30">
        <w:rPr>
          <w:rFonts w:ascii="標楷體" w:eastAsia="標楷體" w:hAnsi="標楷體"/>
          <w:color w:val="000000" w:themeColor="text1"/>
          <w:sz w:val="28"/>
          <w:szCs w:val="28"/>
        </w:rPr>
        <w:t xml:space="preserve">會。 </w:t>
      </w:r>
    </w:p>
    <w:p w14:paraId="72E183A3" w14:textId="77777777" w:rsidR="00936022" w:rsidRPr="00E34A30" w:rsidRDefault="00936022" w:rsidP="00936022">
      <w:pPr>
        <w:rPr>
          <w:rFonts w:ascii="標楷體" w:eastAsia="標楷體" w:hAnsi="標楷體"/>
          <w:color w:val="000000" w:themeColor="text1"/>
          <w:sz w:val="28"/>
          <w:szCs w:val="28"/>
        </w:rPr>
      </w:pPr>
      <w:r w:rsidRPr="00E34A30">
        <w:rPr>
          <w:rFonts w:ascii="標楷體" w:eastAsia="標楷體" w:hAnsi="標楷體"/>
          <w:color w:val="000000" w:themeColor="text1"/>
          <w:sz w:val="28"/>
          <w:szCs w:val="28"/>
        </w:rPr>
        <w:t>五、 協辦單位：</w:t>
      </w:r>
      <w:r w:rsidRPr="00E34A30">
        <w:rPr>
          <w:rFonts w:ascii="標楷體" w:eastAsia="標楷體" w:hAnsi="標楷體" w:hint="eastAsia"/>
          <w:color w:val="000000" w:themeColor="text1"/>
          <w:sz w:val="28"/>
          <w:szCs w:val="28"/>
        </w:rPr>
        <w:t>臺南市東山</w:t>
      </w:r>
      <w:r w:rsidRPr="00E34A30">
        <w:rPr>
          <w:rFonts w:ascii="標楷體" w:eastAsia="標楷體" w:hAnsi="標楷體"/>
          <w:color w:val="000000" w:themeColor="text1"/>
          <w:sz w:val="28"/>
          <w:szCs w:val="28"/>
        </w:rPr>
        <w:t xml:space="preserve">國中。 </w:t>
      </w:r>
    </w:p>
    <w:p w14:paraId="5083EB2A" w14:textId="77777777" w:rsidR="00936022" w:rsidRPr="00E34A30" w:rsidRDefault="00936022" w:rsidP="00936022">
      <w:pPr>
        <w:rPr>
          <w:rFonts w:ascii="標楷體" w:eastAsia="標楷體" w:hAnsi="標楷體"/>
          <w:color w:val="000000" w:themeColor="text1"/>
          <w:sz w:val="28"/>
          <w:szCs w:val="28"/>
        </w:rPr>
      </w:pPr>
      <w:r w:rsidRPr="00E34A30">
        <w:rPr>
          <w:rFonts w:ascii="標楷體" w:eastAsia="標楷體" w:hAnsi="標楷體"/>
          <w:color w:val="000000" w:themeColor="text1"/>
          <w:sz w:val="28"/>
          <w:szCs w:val="28"/>
        </w:rPr>
        <w:t>六、</w:t>
      </w:r>
      <w:bookmarkStart w:id="1" w:name="_Hlk188285425"/>
      <w:r w:rsidRPr="00E34A30">
        <w:rPr>
          <w:rFonts w:ascii="標楷體" w:eastAsia="標楷體" w:hAnsi="標楷體"/>
          <w:color w:val="000000" w:themeColor="text1"/>
          <w:sz w:val="28"/>
          <w:szCs w:val="28"/>
        </w:rPr>
        <w:t xml:space="preserve"> 選拔賽時間： </w:t>
      </w:r>
    </w:p>
    <w:p w14:paraId="6FE19A46" w14:textId="77777777" w:rsidR="00936022" w:rsidRPr="00E34A30" w:rsidRDefault="00712FE3" w:rsidP="00936022">
      <w:pPr>
        <w:rPr>
          <w:rFonts w:ascii="標楷體" w:eastAsia="標楷體" w:hAnsi="標楷體"/>
          <w:color w:val="000000" w:themeColor="text1"/>
          <w:sz w:val="28"/>
          <w:szCs w:val="28"/>
        </w:rPr>
      </w:pPr>
      <w:r w:rsidRPr="00E34A30">
        <w:rPr>
          <w:rFonts w:ascii="標楷體" w:eastAsia="標楷體" w:hAnsi="標楷體" w:hint="eastAsia"/>
          <w:color w:val="000000" w:themeColor="text1"/>
          <w:sz w:val="28"/>
          <w:szCs w:val="28"/>
        </w:rPr>
        <w:t xml:space="preserve"> </w:t>
      </w:r>
      <w:r w:rsidR="00936022" w:rsidRPr="00E34A30">
        <w:rPr>
          <w:rFonts w:ascii="標楷體" w:eastAsia="標楷體" w:hAnsi="標楷體"/>
          <w:color w:val="000000" w:themeColor="text1"/>
          <w:sz w:val="28"/>
          <w:szCs w:val="28"/>
        </w:rPr>
        <w:t>（一）品勢第一階段初選:中華民國11</w:t>
      </w:r>
      <w:r w:rsidR="009A7BA7" w:rsidRPr="00E34A30">
        <w:rPr>
          <w:rFonts w:ascii="標楷體" w:eastAsia="標楷體" w:hAnsi="標楷體" w:hint="eastAsia"/>
          <w:color w:val="000000" w:themeColor="text1"/>
          <w:sz w:val="28"/>
          <w:szCs w:val="28"/>
        </w:rPr>
        <w:t>4</w:t>
      </w:r>
      <w:r w:rsidR="00936022" w:rsidRPr="00E34A30">
        <w:rPr>
          <w:rFonts w:ascii="標楷體" w:eastAsia="標楷體" w:hAnsi="標楷體"/>
          <w:color w:val="000000" w:themeColor="text1"/>
          <w:sz w:val="28"/>
          <w:szCs w:val="28"/>
        </w:rPr>
        <w:t>年</w:t>
      </w:r>
      <w:r w:rsidR="006D5236" w:rsidRPr="00E34A30">
        <w:rPr>
          <w:rFonts w:ascii="標楷體" w:eastAsia="標楷體" w:hAnsi="標楷體" w:hint="eastAsia"/>
          <w:color w:val="000000" w:themeColor="text1"/>
          <w:sz w:val="28"/>
          <w:szCs w:val="28"/>
        </w:rPr>
        <w:t>3</w:t>
      </w:r>
      <w:r w:rsidR="00936022" w:rsidRPr="00E34A30">
        <w:rPr>
          <w:rFonts w:ascii="標楷體" w:eastAsia="標楷體" w:hAnsi="標楷體"/>
          <w:color w:val="000000" w:themeColor="text1"/>
          <w:sz w:val="28"/>
          <w:szCs w:val="28"/>
        </w:rPr>
        <w:t>月</w:t>
      </w:r>
      <w:r w:rsidR="006D5236" w:rsidRPr="00E34A30">
        <w:rPr>
          <w:rFonts w:ascii="標楷體" w:eastAsia="標楷體" w:hAnsi="標楷體" w:hint="eastAsia"/>
          <w:color w:val="000000" w:themeColor="text1"/>
          <w:sz w:val="28"/>
          <w:szCs w:val="28"/>
        </w:rPr>
        <w:t>9</w:t>
      </w:r>
      <w:r w:rsidR="004D199C" w:rsidRPr="00E34A30">
        <w:rPr>
          <w:rFonts w:ascii="標楷體" w:eastAsia="標楷體" w:hAnsi="標楷體"/>
          <w:color w:val="000000" w:themeColor="text1"/>
          <w:sz w:val="28"/>
          <w:szCs w:val="28"/>
        </w:rPr>
        <w:t>日（星期</w:t>
      </w:r>
      <w:r w:rsidR="004D199C" w:rsidRPr="00E34A30">
        <w:rPr>
          <w:rFonts w:ascii="標楷體" w:eastAsia="標楷體" w:hAnsi="標楷體" w:hint="eastAsia"/>
          <w:color w:val="000000" w:themeColor="text1"/>
          <w:sz w:val="28"/>
          <w:szCs w:val="28"/>
        </w:rPr>
        <w:t>日</w:t>
      </w:r>
      <w:r w:rsidR="00936022" w:rsidRPr="00E34A30">
        <w:rPr>
          <w:rFonts w:ascii="標楷體" w:eastAsia="標楷體" w:hAnsi="標楷體"/>
          <w:color w:val="000000" w:themeColor="text1"/>
          <w:sz w:val="28"/>
          <w:szCs w:val="28"/>
        </w:rPr>
        <w:t>）</w:t>
      </w:r>
    </w:p>
    <w:p w14:paraId="3CE85E79" w14:textId="77777777" w:rsidR="00936022" w:rsidRPr="00E34A30" w:rsidRDefault="00712FE3" w:rsidP="00936022">
      <w:pPr>
        <w:rPr>
          <w:rFonts w:ascii="標楷體" w:eastAsia="標楷體" w:hAnsi="標楷體"/>
          <w:color w:val="000000" w:themeColor="text1"/>
          <w:sz w:val="28"/>
          <w:szCs w:val="28"/>
        </w:rPr>
      </w:pPr>
      <w:r w:rsidRPr="00E34A30">
        <w:rPr>
          <w:rFonts w:ascii="標楷體" w:eastAsia="標楷體" w:hAnsi="標楷體" w:hint="eastAsia"/>
          <w:color w:val="000000" w:themeColor="text1"/>
          <w:sz w:val="28"/>
          <w:szCs w:val="28"/>
        </w:rPr>
        <w:t xml:space="preserve"> </w:t>
      </w:r>
      <w:r w:rsidR="00936022" w:rsidRPr="00E34A30">
        <w:rPr>
          <w:rFonts w:ascii="標楷體" w:eastAsia="標楷體" w:hAnsi="標楷體"/>
          <w:color w:val="000000" w:themeColor="text1"/>
          <w:sz w:val="28"/>
          <w:szCs w:val="28"/>
        </w:rPr>
        <w:t>（二）對打第一階段初選:中華民國11</w:t>
      </w:r>
      <w:r w:rsidR="009A7BA7" w:rsidRPr="00E34A30">
        <w:rPr>
          <w:rFonts w:ascii="標楷體" w:eastAsia="標楷體" w:hAnsi="標楷體" w:hint="eastAsia"/>
          <w:color w:val="000000" w:themeColor="text1"/>
          <w:sz w:val="28"/>
          <w:szCs w:val="28"/>
        </w:rPr>
        <w:t>4</w:t>
      </w:r>
      <w:r w:rsidR="00936022" w:rsidRPr="00E34A30">
        <w:rPr>
          <w:rFonts w:ascii="標楷體" w:eastAsia="標楷體" w:hAnsi="標楷體"/>
          <w:color w:val="000000" w:themeColor="text1"/>
          <w:sz w:val="28"/>
          <w:szCs w:val="28"/>
        </w:rPr>
        <w:t>年</w:t>
      </w:r>
      <w:r w:rsidR="006D5236" w:rsidRPr="00E34A30">
        <w:rPr>
          <w:rFonts w:ascii="標楷體" w:eastAsia="標楷體" w:hAnsi="標楷體" w:hint="eastAsia"/>
          <w:color w:val="000000" w:themeColor="text1"/>
          <w:sz w:val="28"/>
          <w:szCs w:val="28"/>
        </w:rPr>
        <w:t>3</w:t>
      </w:r>
      <w:r w:rsidR="00936022" w:rsidRPr="00E34A30">
        <w:rPr>
          <w:rFonts w:ascii="標楷體" w:eastAsia="標楷體" w:hAnsi="標楷體"/>
          <w:color w:val="000000" w:themeColor="text1"/>
          <w:sz w:val="28"/>
          <w:szCs w:val="28"/>
        </w:rPr>
        <w:t>月</w:t>
      </w:r>
      <w:r w:rsidR="006D5236" w:rsidRPr="00E34A30">
        <w:rPr>
          <w:rFonts w:ascii="標楷體" w:eastAsia="標楷體" w:hAnsi="標楷體" w:hint="eastAsia"/>
          <w:color w:val="000000" w:themeColor="text1"/>
          <w:sz w:val="28"/>
          <w:szCs w:val="28"/>
        </w:rPr>
        <w:t>9</w:t>
      </w:r>
      <w:r w:rsidR="004D199C" w:rsidRPr="00E34A30">
        <w:rPr>
          <w:rFonts w:ascii="標楷體" w:eastAsia="標楷體" w:hAnsi="標楷體"/>
          <w:color w:val="000000" w:themeColor="text1"/>
          <w:sz w:val="28"/>
          <w:szCs w:val="28"/>
        </w:rPr>
        <w:t>日（星期</w:t>
      </w:r>
      <w:r w:rsidR="004D199C" w:rsidRPr="00E34A30">
        <w:rPr>
          <w:rFonts w:ascii="標楷體" w:eastAsia="標楷體" w:hAnsi="標楷體" w:hint="eastAsia"/>
          <w:color w:val="000000" w:themeColor="text1"/>
          <w:sz w:val="28"/>
          <w:szCs w:val="28"/>
        </w:rPr>
        <w:t>日</w:t>
      </w:r>
      <w:r w:rsidR="00936022" w:rsidRPr="00E34A30">
        <w:rPr>
          <w:rFonts w:ascii="標楷體" w:eastAsia="標楷體" w:hAnsi="標楷體"/>
          <w:color w:val="000000" w:themeColor="text1"/>
          <w:sz w:val="28"/>
          <w:szCs w:val="28"/>
        </w:rPr>
        <w:t>）</w:t>
      </w:r>
    </w:p>
    <w:p w14:paraId="397D294A" w14:textId="77777777" w:rsidR="00936022" w:rsidRPr="00E34A30" w:rsidRDefault="00712FE3" w:rsidP="00936022">
      <w:pPr>
        <w:rPr>
          <w:rFonts w:ascii="標楷體" w:eastAsia="標楷體" w:hAnsi="標楷體"/>
          <w:color w:val="000000" w:themeColor="text1"/>
          <w:sz w:val="28"/>
          <w:szCs w:val="28"/>
        </w:rPr>
      </w:pPr>
      <w:r w:rsidRPr="00E34A30">
        <w:rPr>
          <w:rFonts w:ascii="標楷體" w:eastAsia="標楷體" w:hAnsi="標楷體" w:hint="eastAsia"/>
          <w:color w:val="000000" w:themeColor="text1"/>
          <w:sz w:val="28"/>
          <w:szCs w:val="28"/>
        </w:rPr>
        <w:t xml:space="preserve"> </w:t>
      </w:r>
      <w:r w:rsidR="00936022" w:rsidRPr="00E34A30">
        <w:rPr>
          <w:rFonts w:ascii="標楷體" w:eastAsia="標楷體" w:hAnsi="標楷體"/>
          <w:color w:val="000000" w:themeColor="text1"/>
          <w:sz w:val="28"/>
          <w:szCs w:val="28"/>
        </w:rPr>
        <w:t>（三）品勢第二階段決選:中華民國11</w:t>
      </w:r>
      <w:r w:rsidR="009A7BA7" w:rsidRPr="00E34A30">
        <w:rPr>
          <w:rFonts w:ascii="標楷體" w:eastAsia="標楷體" w:hAnsi="標楷體" w:hint="eastAsia"/>
          <w:color w:val="000000" w:themeColor="text1"/>
          <w:sz w:val="28"/>
          <w:szCs w:val="28"/>
        </w:rPr>
        <w:t>4</w:t>
      </w:r>
      <w:r w:rsidR="00936022" w:rsidRPr="00E34A30">
        <w:rPr>
          <w:rFonts w:ascii="標楷體" w:eastAsia="標楷體" w:hAnsi="標楷體"/>
          <w:color w:val="000000" w:themeColor="text1"/>
          <w:sz w:val="28"/>
          <w:szCs w:val="28"/>
        </w:rPr>
        <w:t>年</w:t>
      </w:r>
      <w:r w:rsidR="006D5236" w:rsidRPr="00E34A30">
        <w:rPr>
          <w:rFonts w:ascii="標楷體" w:eastAsia="標楷體" w:hAnsi="標楷體" w:hint="eastAsia"/>
          <w:color w:val="000000" w:themeColor="text1"/>
          <w:sz w:val="28"/>
          <w:szCs w:val="28"/>
        </w:rPr>
        <w:t>6</w:t>
      </w:r>
      <w:r w:rsidR="00936022" w:rsidRPr="00E34A30">
        <w:rPr>
          <w:rFonts w:ascii="標楷體" w:eastAsia="標楷體" w:hAnsi="標楷體"/>
          <w:color w:val="000000" w:themeColor="text1"/>
          <w:sz w:val="28"/>
          <w:szCs w:val="28"/>
        </w:rPr>
        <w:t>月</w:t>
      </w:r>
      <w:r w:rsidR="006D5236" w:rsidRPr="00E34A30">
        <w:rPr>
          <w:rFonts w:ascii="標楷體" w:eastAsia="標楷體" w:hAnsi="標楷體" w:hint="eastAsia"/>
          <w:color w:val="000000" w:themeColor="text1"/>
          <w:sz w:val="28"/>
          <w:szCs w:val="28"/>
        </w:rPr>
        <w:t>22</w:t>
      </w:r>
      <w:r w:rsidR="00936022" w:rsidRPr="00E34A30">
        <w:rPr>
          <w:rFonts w:ascii="標楷體" w:eastAsia="標楷體" w:hAnsi="標楷體"/>
          <w:color w:val="000000" w:themeColor="text1"/>
          <w:sz w:val="28"/>
          <w:szCs w:val="28"/>
        </w:rPr>
        <w:t>日(</w:t>
      </w:r>
      <w:r w:rsidR="004D199C" w:rsidRPr="00E34A30">
        <w:rPr>
          <w:rFonts w:ascii="標楷體" w:eastAsia="標楷體" w:hAnsi="標楷體"/>
          <w:color w:val="000000" w:themeColor="text1"/>
          <w:sz w:val="28"/>
          <w:szCs w:val="28"/>
        </w:rPr>
        <w:t>星期</w:t>
      </w:r>
      <w:r w:rsidR="004D199C" w:rsidRPr="00E34A30">
        <w:rPr>
          <w:rFonts w:ascii="標楷體" w:eastAsia="標楷體" w:hAnsi="標楷體" w:hint="eastAsia"/>
          <w:color w:val="000000" w:themeColor="text1"/>
          <w:sz w:val="28"/>
          <w:szCs w:val="28"/>
        </w:rPr>
        <w:t>日</w:t>
      </w:r>
      <w:r w:rsidR="00936022" w:rsidRPr="00E34A30">
        <w:rPr>
          <w:rFonts w:ascii="標楷體" w:eastAsia="標楷體" w:hAnsi="標楷體"/>
          <w:color w:val="000000" w:themeColor="text1"/>
          <w:sz w:val="28"/>
          <w:szCs w:val="28"/>
        </w:rPr>
        <w:t xml:space="preserve">) </w:t>
      </w:r>
    </w:p>
    <w:p w14:paraId="11A5D3DA" w14:textId="77777777" w:rsidR="00936022" w:rsidRPr="00E34A30" w:rsidRDefault="00712FE3" w:rsidP="00936022">
      <w:pPr>
        <w:rPr>
          <w:rFonts w:ascii="標楷體" w:eastAsia="標楷體" w:hAnsi="標楷體"/>
          <w:color w:val="000000" w:themeColor="text1"/>
          <w:sz w:val="28"/>
          <w:szCs w:val="28"/>
        </w:rPr>
      </w:pPr>
      <w:r w:rsidRPr="00E34A30">
        <w:rPr>
          <w:rFonts w:ascii="標楷體" w:eastAsia="標楷體" w:hAnsi="標楷體" w:hint="eastAsia"/>
          <w:color w:val="000000" w:themeColor="text1"/>
          <w:sz w:val="28"/>
          <w:szCs w:val="28"/>
        </w:rPr>
        <w:t xml:space="preserve"> </w:t>
      </w:r>
      <w:r w:rsidR="00936022" w:rsidRPr="00E34A30">
        <w:rPr>
          <w:rFonts w:ascii="標楷體" w:eastAsia="標楷體" w:hAnsi="標楷體"/>
          <w:color w:val="000000" w:themeColor="text1"/>
          <w:sz w:val="28"/>
          <w:szCs w:val="28"/>
        </w:rPr>
        <w:t>（四）對打第二階段決選:中華民國11</w:t>
      </w:r>
      <w:r w:rsidR="009A7BA7" w:rsidRPr="00E34A30">
        <w:rPr>
          <w:rFonts w:ascii="標楷體" w:eastAsia="標楷體" w:hAnsi="標楷體" w:hint="eastAsia"/>
          <w:color w:val="000000" w:themeColor="text1"/>
          <w:sz w:val="28"/>
          <w:szCs w:val="28"/>
        </w:rPr>
        <w:t>4</w:t>
      </w:r>
      <w:r w:rsidR="00936022" w:rsidRPr="00E34A30">
        <w:rPr>
          <w:rFonts w:ascii="標楷體" w:eastAsia="標楷體" w:hAnsi="標楷體"/>
          <w:color w:val="000000" w:themeColor="text1"/>
          <w:sz w:val="28"/>
          <w:szCs w:val="28"/>
        </w:rPr>
        <w:t>年</w:t>
      </w:r>
      <w:r w:rsidR="006D5236" w:rsidRPr="00E34A30">
        <w:rPr>
          <w:rFonts w:ascii="標楷體" w:eastAsia="標楷體" w:hAnsi="標楷體" w:hint="eastAsia"/>
          <w:color w:val="000000" w:themeColor="text1"/>
          <w:sz w:val="28"/>
          <w:szCs w:val="28"/>
        </w:rPr>
        <w:t>6</w:t>
      </w:r>
      <w:r w:rsidR="00936022" w:rsidRPr="00E34A30">
        <w:rPr>
          <w:rFonts w:ascii="標楷體" w:eastAsia="標楷體" w:hAnsi="標楷體"/>
          <w:color w:val="000000" w:themeColor="text1"/>
          <w:sz w:val="28"/>
          <w:szCs w:val="28"/>
        </w:rPr>
        <w:t>月</w:t>
      </w:r>
      <w:r w:rsidR="006D5236" w:rsidRPr="00E34A30">
        <w:rPr>
          <w:rFonts w:ascii="標楷體" w:eastAsia="標楷體" w:hAnsi="標楷體" w:hint="eastAsia"/>
          <w:color w:val="000000" w:themeColor="text1"/>
          <w:sz w:val="28"/>
          <w:szCs w:val="28"/>
        </w:rPr>
        <w:t>22</w:t>
      </w:r>
      <w:r w:rsidR="00936022" w:rsidRPr="00E34A30">
        <w:rPr>
          <w:rFonts w:ascii="標楷體" w:eastAsia="標楷體" w:hAnsi="標楷體"/>
          <w:color w:val="000000" w:themeColor="text1"/>
          <w:sz w:val="28"/>
          <w:szCs w:val="28"/>
        </w:rPr>
        <w:t>日(</w:t>
      </w:r>
      <w:r w:rsidR="004D199C" w:rsidRPr="00E34A30">
        <w:rPr>
          <w:rFonts w:ascii="標楷體" w:eastAsia="標楷體" w:hAnsi="標楷體"/>
          <w:color w:val="000000" w:themeColor="text1"/>
          <w:sz w:val="28"/>
          <w:szCs w:val="28"/>
        </w:rPr>
        <w:t>星期</w:t>
      </w:r>
      <w:r w:rsidR="004D199C" w:rsidRPr="00E34A30">
        <w:rPr>
          <w:rFonts w:ascii="標楷體" w:eastAsia="標楷體" w:hAnsi="標楷體" w:hint="eastAsia"/>
          <w:color w:val="000000" w:themeColor="text1"/>
          <w:sz w:val="28"/>
          <w:szCs w:val="28"/>
        </w:rPr>
        <w:t>日</w:t>
      </w:r>
      <w:r w:rsidR="00936022" w:rsidRPr="00E34A30">
        <w:rPr>
          <w:rFonts w:ascii="標楷體" w:eastAsia="標楷體" w:hAnsi="標楷體"/>
          <w:color w:val="000000" w:themeColor="text1"/>
          <w:sz w:val="28"/>
          <w:szCs w:val="28"/>
        </w:rPr>
        <w:t xml:space="preserve">) </w:t>
      </w:r>
    </w:p>
    <w:p w14:paraId="21BD0F1D" w14:textId="77777777" w:rsidR="004D199C" w:rsidRPr="00E34A30" w:rsidRDefault="00936022" w:rsidP="00936022">
      <w:pPr>
        <w:ind w:left="566" w:hangingChars="202" w:hanging="566"/>
        <w:rPr>
          <w:rFonts w:ascii="標楷體" w:eastAsia="標楷體" w:hAnsi="標楷體"/>
          <w:color w:val="000000" w:themeColor="text1"/>
          <w:sz w:val="28"/>
          <w:szCs w:val="28"/>
        </w:rPr>
      </w:pPr>
      <w:r w:rsidRPr="00E34A30">
        <w:rPr>
          <w:rFonts w:ascii="標楷體" w:eastAsia="標楷體" w:hAnsi="標楷體"/>
          <w:color w:val="000000" w:themeColor="text1"/>
          <w:sz w:val="28"/>
          <w:szCs w:val="28"/>
        </w:rPr>
        <w:t xml:space="preserve">七、選拔賽地點 </w:t>
      </w:r>
    </w:p>
    <w:p w14:paraId="6CF998DC" w14:textId="77777777" w:rsidR="004D199C" w:rsidRPr="00E34A30" w:rsidRDefault="004D199C" w:rsidP="00936022">
      <w:pPr>
        <w:ind w:left="566" w:hangingChars="202" w:hanging="566"/>
        <w:rPr>
          <w:rFonts w:ascii="標楷體" w:eastAsia="標楷體" w:hAnsi="標楷體"/>
          <w:color w:val="000000" w:themeColor="text1"/>
          <w:sz w:val="28"/>
          <w:szCs w:val="28"/>
        </w:rPr>
      </w:pPr>
      <w:r w:rsidRPr="00E34A30">
        <w:rPr>
          <w:rFonts w:ascii="標楷體" w:eastAsia="標楷體" w:hAnsi="標楷體" w:hint="eastAsia"/>
          <w:color w:val="000000" w:themeColor="text1"/>
          <w:sz w:val="28"/>
          <w:szCs w:val="28"/>
        </w:rPr>
        <w:t xml:space="preserve">     </w:t>
      </w:r>
      <w:r w:rsidR="00936022" w:rsidRPr="00E34A30">
        <w:rPr>
          <w:rFonts w:ascii="標楷體" w:eastAsia="標楷體" w:hAnsi="標楷體"/>
          <w:color w:val="000000" w:themeColor="text1"/>
          <w:sz w:val="28"/>
          <w:szCs w:val="28"/>
        </w:rPr>
        <w:t>第一階段:臺</w:t>
      </w:r>
      <w:r w:rsidRPr="00E34A30">
        <w:rPr>
          <w:rFonts w:ascii="標楷體" w:eastAsia="標楷體" w:hAnsi="標楷體" w:hint="eastAsia"/>
          <w:color w:val="000000" w:themeColor="text1"/>
          <w:sz w:val="28"/>
          <w:szCs w:val="28"/>
        </w:rPr>
        <w:t>南市立東山國中</w:t>
      </w:r>
      <w:r w:rsidRPr="00E34A30">
        <w:rPr>
          <w:rFonts w:ascii="標楷體" w:eastAsia="標楷體" w:hAnsi="標楷體"/>
          <w:color w:val="000000" w:themeColor="text1"/>
          <w:sz w:val="28"/>
          <w:szCs w:val="28"/>
        </w:rPr>
        <w:t>體育</w:t>
      </w:r>
      <w:r w:rsidRPr="00E34A30">
        <w:rPr>
          <w:rFonts w:ascii="標楷體" w:eastAsia="標楷體" w:hAnsi="標楷體" w:hint="eastAsia"/>
          <w:color w:val="000000" w:themeColor="text1"/>
          <w:sz w:val="28"/>
          <w:szCs w:val="28"/>
        </w:rPr>
        <w:t>舘</w:t>
      </w:r>
    </w:p>
    <w:p w14:paraId="3E6A1B25" w14:textId="77777777" w:rsidR="00936022" w:rsidRPr="00E34A30" w:rsidRDefault="00936022" w:rsidP="004D199C">
      <w:pPr>
        <w:ind w:leftChars="200" w:left="480" w:firstLineChars="81" w:firstLine="227"/>
        <w:rPr>
          <w:rFonts w:ascii="標楷體" w:eastAsia="標楷體" w:hAnsi="標楷體"/>
          <w:color w:val="000000" w:themeColor="text1"/>
          <w:sz w:val="28"/>
          <w:szCs w:val="28"/>
        </w:rPr>
      </w:pPr>
      <w:r w:rsidRPr="00E34A30">
        <w:rPr>
          <w:rFonts w:ascii="標楷體" w:eastAsia="標楷體" w:hAnsi="標楷體"/>
          <w:color w:val="000000" w:themeColor="text1"/>
          <w:sz w:val="28"/>
          <w:szCs w:val="28"/>
        </w:rPr>
        <w:t>第二階段:</w:t>
      </w:r>
      <w:r w:rsidR="004D199C" w:rsidRPr="00E34A30">
        <w:rPr>
          <w:rFonts w:ascii="標楷體" w:eastAsia="標楷體" w:hAnsi="標楷體"/>
          <w:color w:val="000000" w:themeColor="text1"/>
          <w:sz w:val="28"/>
          <w:szCs w:val="28"/>
        </w:rPr>
        <w:t>臺</w:t>
      </w:r>
      <w:r w:rsidR="004D199C" w:rsidRPr="00E34A30">
        <w:rPr>
          <w:rFonts w:ascii="標楷體" w:eastAsia="標楷體" w:hAnsi="標楷體" w:hint="eastAsia"/>
          <w:color w:val="000000" w:themeColor="text1"/>
          <w:sz w:val="28"/>
          <w:szCs w:val="28"/>
        </w:rPr>
        <w:t>南市立東山國中</w:t>
      </w:r>
      <w:r w:rsidR="004D199C" w:rsidRPr="00E34A30">
        <w:rPr>
          <w:rFonts w:ascii="標楷體" w:eastAsia="標楷體" w:hAnsi="標楷體"/>
          <w:color w:val="000000" w:themeColor="text1"/>
          <w:sz w:val="28"/>
          <w:szCs w:val="28"/>
        </w:rPr>
        <w:t>體育</w:t>
      </w:r>
      <w:r w:rsidR="004D199C" w:rsidRPr="00E34A30">
        <w:rPr>
          <w:rFonts w:ascii="標楷體" w:eastAsia="標楷體" w:hAnsi="標楷體" w:hint="eastAsia"/>
          <w:color w:val="000000" w:themeColor="text1"/>
          <w:sz w:val="28"/>
          <w:szCs w:val="28"/>
        </w:rPr>
        <w:t>舘</w:t>
      </w:r>
    </w:p>
    <w:bookmarkEnd w:id="1"/>
    <w:p w14:paraId="07A03196" w14:textId="77777777" w:rsidR="00936022" w:rsidRPr="00E34A30" w:rsidRDefault="00936022" w:rsidP="00936022">
      <w:pPr>
        <w:rPr>
          <w:rFonts w:ascii="標楷體" w:eastAsia="標楷體" w:hAnsi="標楷體"/>
          <w:color w:val="000000" w:themeColor="text1"/>
          <w:sz w:val="28"/>
          <w:szCs w:val="28"/>
        </w:rPr>
      </w:pPr>
      <w:r w:rsidRPr="00E34A30">
        <w:rPr>
          <w:rFonts w:ascii="標楷體" w:eastAsia="標楷體" w:hAnsi="標楷體"/>
          <w:color w:val="000000" w:themeColor="text1"/>
          <w:sz w:val="28"/>
          <w:szCs w:val="28"/>
        </w:rPr>
        <w:t xml:space="preserve">八、報名資格： </w:t>
      </w:r>
    </w:p>
    <w:p w14:paraId="279B047C" w14:textId="77777777" w:rsidR="008848A4" w:rsidRPr="00E34A30" w:rsidRDefault="00712FE3" w:rsidP="008848A4">
      <w:pPr>
        <w:ind w:left="1842" w:hangingChars="658" w:hanging="1842"/>
        <w:rPr>
          <w:rFonts w:ascii="標楷體" w:eastAsia="標楷體" w:hAnsi="標楷體"/>
          <w:color w:val="000000" w:themeColor="text1"/>
          <w:sz w:val="28"/>
          <w:szCs w:val="28"/>
        </w:rPr>
      </w:pPr>
      <w:r w:rsidRPr="00E34A30">
        <w:rPr>
          <w:rFonts w:ascii="標楷體" w:eastAsia="標楷體" w:hAnsi="標楷體" w:hint="eastAsia"/>
          <w:color w:val="000000" w:themeColor="text1"/>
          <w:sz w:val="28"/>
          <w:szCs w:val="28"/>
        </w:rPr>
        <w:t xml:space="preserve"> </w:t>
      </w:r>
      <w:r w:rsidR="00936022" w:rsidRPr="00E34A30">
        <w:rPr>
          <w:rFonts w:ascii="標楷體" w:eastAsia="標楷體" w:hAnsi="標楷體"/>
          <w:color w:val="000000" w:themeColor="text1"/>
          <w:sz w:val="28"/>
          <w:szCs w:val="28"/>
        </w:rPr>
        <w:t>（一）</w:t>
      </w:r>
      <w:bookmarkStart w:id="2" w:name="_Hlk188285153"/>
      <w:r w:rsidR="0041626C" w:rsidRPr="00E34A30">
        <w:rPr>
          <w:rFonts w:ascii="標楷體" w:eastAsia="標楷體" w:hAnsi="標楷體"/>
          <w:color w:val="000000" w:themeColor="text1"/>
          <w:sz w:val="28"/>
          <w:szCs w:val="28"/>
        </w:rPr>
        <w:t>戶籍：在其代表參賽單位之行政區域內設籍，連續滿三年以上，且至114年10月23日止，無遷入或遷出戶籍等異動情形。設籍期間之計算，以全運會註冊截止日（114年9月 15日）為準。</w:t>
      </w:r>
      <w:bookmarkEnd w:id="2"/>
      <w:r w:rsidR="0041626C" w:rsidRPr="00E34A30">
        <w:rPr>
          <w:rFonts w:ascii="標楷體" w:eastAsia="標楷體" w:hAnsi="標楷體"/>
          <w:color w:val="000000" w:themeColor="text1"/>
          <w:sz w:val="28"/>
          <w:szCs w:val="28"/>
        </w:rPr>
        <w:t xml:space="preserve">但有下列各目情形之一者，不在此限： </w:t>
      </w:r>
    </w:p>
    <w:p w14:paraId="0107DD58" w14:textId="77777777" w:rsidR="008848A4" w:rsidRPr="00E34A30" w:rsidRDefault="008848A4" w:rsidP="008848A4">
      <w:pPr>
        <w:ind w:left="708" w:hangingChars="253" w:hanging="708"/>
        <w:rPr>
          <w:rFonts w:ascii="標楷體" w:eastAsia="標楷體" w:hAnsi="標楷體"/>
          <w:color w:val="000000" w:themeColor="text1"/>
          <w:sz w:val="28"/>
          <w:szCs w:val="28"/>
        </w:rPr>
      </w:pPr>
      <w:r w:rsidRPr="00E34A30">
        <w:rPr>
          <w:rFonts w:ascii="標楷體" w:eastAsia="標楷體" w:hAnsi="標楷體" w:hint="eastAsia"/>
          <w:color w:val="000000" w:themeColor="text1"/>
          <w:sz w:val="28"/>
          <w:szCs w:val="28"/>
        </w:rPr>
        <w:t xml:space="preserve">   1.</w:t>
      </w:r>
      <w:r w:rsidR="0041626C" w:rsidRPr="00E34A30">
        <w:rPr>
          <w:rFonts w:ascii="標楷體" w:eastAsia="標楷體" w:hAnsi="標楷體"/>
          <w:color w:val="000000" w:themeColor="text1"/>
          <w:sz w:val="28"/>
          <w:szCs w:val="28"/>
        </w:rPr>
        <w:t xml:space="preserve">在金門縣或連江縣服役之現役軍人（附服務單位證明書），得依其意願選擇代表金 門縣、連江縣或設籍地區（應符合設籍連續滿三年以上規定），並僅限代表一個單 位參賽。 </w:t>
      </w:r>
    </w:p>
    <w:p w14:paraId="25C339B5" w14:textId="77777777" w:rsidR="008848A4" w:rsidRPr="00E34A30" w:rsidRDefault="008848A4" w:rsidP="008848A4">
      <w:pPr>
        <w:ind w:left="708" w:hangingChars="253" w:hanging="708"/>
        <w:rPr>
          <w:rFonts w:ascii="標楷體" w:eastAsia="標楷體" w:hAnsi="標楷體"/>
          <w:color w:val="000000" w:themeColor="text1"/>
          <w:sz w:val="28"/>
          <w:szCs w:val="28"/>
        </w:rPr>
      </w:pPr>
      <w:r w:rsidRPr="00E34A30">
        <w:rPr>
          <w:rFonts w:ascii="標楷體" w:eastAsia="標楷體" w:hAnsi="標楷體" w:hint="eastAsia"/>
          <w:color w:val="000000" w:themeColor="text1"/>
          <w:sz w:val="28"/>
          <w:szCs w:val="28"/>
        </w:rPr>
        <w:t xml:space="preserve">   2.</w:t>
      </w:r>
      <w:r w:rsidR="0041626C" w:rsidRPr="00E34A30">
        <w:rPr>
          <w:rFonts w:ascii="標楷體" w:eastAsia="標楷體" w:hAnsi="標楷體"/>
          <w:color w:val="000000" w:themeColor="text1"/>
          <w:sz w:val="28"/>
          <w:szCs w:val="28"/>
        </w:rPr>
        <w:t xml:space="preserve">出境二年以上（附證明文件），經戶政事務所依法逕為遷出登記者，於賽前返國，且出境前於原設籍地區設籍達二年六個月以上者，得代表原設籍直轄市、縣 （市）參賽。 </w:t>
      </w:r>
    </w:p>
    <w:p w14:paraId="4D89AC32" w14:textId="77777777" w:rsidR="008848A4" w:rsidRPr="00E34A30" w:rsidRDefault="008848A4" w:rsidP="008848A4">
      <w:pPr>
        <w:ind w:left="708" w:hangingChars="253" w:hanging="708"/>
        <w:rPr>
          <w:rFonts w:ascii="標楷體" w:eastAsia="標楷體" w:hAnsi="標楷體"/>
          <w:color w:val="000000" w:themeColor="text1"/>
          <w:sz w:val="28"/>
          <w:szCs w:val="28"/>
        </w:rPr>
      </w:pPr>
      <w:r w:rsidRPr="00E34A30">
        <w:rPr>
          <w:rFonts w:ascii="標楷體" w:eastAsia="標楷體" w:hAnsi="標楷體" w:hint="eastAsia"/>
          <w:color w:val="000000" w:themeColor="text1"/>
          <w:sz w:val="28"/>
          <w:szCs w:val="28"/>
        </w:rPr>
        <w:t xml:space="preserve">   3.</w:t>
      </w:r>
      <w:r w:rsidR="0041626C" w:rsidRPr="00E34A30">
        <w:rPr>
          <w:rFonts w:ascii="標楷體" w:eastAsia="標楷體" w:hAnsi="標楷體"/>
          <w:color w:val="000000" w:themeColor="text1"/>
          <w:sz w:val="28"/>
          <w:szCs w:val="28"/>
        </w:rPr>
        <w:t xml:space="preserve">旅居國外滿三年以上之中華民國國民（附證明文件），且從未參加全運會，而於賽 前返國復籍者，代表設籍直轄市、縣（市）註冊參賽。 </w:t>
      </w:r>
    </w:p>
    <w:p w14:paraId="359FDE88" w14:textId="77777777" w:rsidR="00936022" w:rsidRPr="00E34A30" w:rsidRDefault="008848A4" w:rsidP="008848A4">
      <w:pPr>
        <w:ind w:left="708" w:hangingChars="253" w:hanging="708"/>
        <w:rPr>
          <w:rFonts w:ascii="標楷體" w:eastAsia="標楷體" w:hAnsi="標楷體"/>
          <w:color w:val="000000" w:themeColor="text1"/>
          <w:sz w:val="28"/>
          <w:szCs w:val="28"/>
        </w:rPr>
      </w:pPr>
      <w:r w:rsidRPr="00E34A30">
        <w:rPr>
          <w:rFonts w:ascii="標楷體" w:eastAsia="標楷體" w:hAnsi="標楷體" w:hint="eastAsia"/>
          <w:color w:val="000000" w:themeColor="text1"/>
          <w:sz w:val="28"/>
          <w:szCs w:val="28"/>
        </w:rPr>
        <w:t xml:space="preserve">   4.</w:t>
      </w:r>
      <w:r w:rsidR="0041626C" w:rsidRPr="00E34A30">
        <w:rPr>
          <w:rFonts w:ascii="標楷體" w:eastAsia="標楷體" w:hAnsi="標楷體"/>
          <w:color w:val="000000" w:themeColor="text1"/>
          <w:sz w:val="28"/>
          <w:szCs w:val="28"/>
        </w:rPr>
        <w:t>外籍人士於取得中華民國國籍後，於初設戶籍登記前，應於其代表設籍直轄市、 縣（市）連續居留滿三年以上（附證明文件），並於初設戶籍登記連續滿一年以上 者，代表設籍直轄市、縣（市）參賽。</w:t>
      </w:r>
    </w:p>
    <w:p w14:paraId="5128D9D4" w14:textId="77777777" w:rsidR="00936022" w:rsidRPr="00E34A30" w:rsidRDefault="00712FE3" w:rsidP="00712FE3">
      <w:pPr>
        <w:ind w:left="991" w:hangingChars="354" w:hanging="991"/>
        <w:rPr>
          <w:rFonts w:ascii="標楷體" w:eastAsia="標楷體" w:hAnsi="標楷體"/>
          <w:color w:val="000000" w:themeColor="text1"/>
          <w:sz w:val="28"/>
          <w:szCs w:val="28"/>
        </w:rPr>
      </w:pPr>
      <w:r w:rsidRPr="00E34A30">
        <w:rPr>
          <w:rFonts w:ascii="標楷體" w:eastAsia="標楷體" w:hAnsi="標楷體" w:hint="eastAsia"/>
          <w:color w:val="000000" w:themeColor="text1"/>
          <w:sz w:val="28"/>
          <w:szCs w:val="28"/>
        </w:rPr>
        <w:t xml:space="preserve"> </w:t>
      </w:r>
      <w:bookmarkStart w:id="3" w:name="_Hlk188285199"/>
      <w:r w:rsidR="00936022" w:rsidRPr="00E34A30">
        <w:rPr>
          <w:rFonts w:ascii="標楷體" w:eastAsia="標楷體" w:hAnsi="標楷體"/>
          <w:color w:val="000000" w:themeColor="text1"/>
          <w:sz w:val="28"/>
          <w:szCs w:val="28"/>
        </w:rPr>
        <w:t>（二）年齡規定：</w:t>
      </w:r>
      <w:r w:rsidR="00F16777" w:rsidRPr="00E34A30">
        <w:rPr>
          <w:rFonts w:ascii="標楷體" w:eastAsia="標楷體" w:hAnsi="標楷體" w:hint="eastAsia"/>
          <w:color w:val="000000" w:themeColor="text1"/>
          <w:sz w:val="28"/>
          <w:szCs w:val="28"/>
        </w:rPr>
        <w:t>須年滿1</w:t>
      </w:r>
      <w:r w:rsidR="00F16777" w:rsidRPr="00E34A30">
        <w:rPr>
          <w:rFonts w:ascii="標楷體" w:eastAsia="標楷體" w:hAnsi="標楷體"/>
          <w:color w:val="000000" w:themeColor="text1"/>
          <w:sz w:val="28"/>
          <w:szCs w:val="28"/>
        </w:rPr>
        <w:t>7</w:t>
      </w:r>
      <w:r w:rsidR="00F16777" w:rsidRPr="00E34A30">
        <w:rPr>
          <w:rFonts w:ascii="標楷體" w:eastAsia="標楷體" w:hAnsi="標楷體" w:hint="eastAsia"/>
          <w:color w:val="000000" w:themeColor="text1"/>
          <w:sz w:val="28"/>
          <w:szCs w:val="28"/>
        </w:rPr>
        <w:t>足歲(民國9</w:t>
      </w:r>
      <w:r w:rsidR="009A7BA7" w:rsidRPr="00E34A30">
        <w:rPr>
          <w:rFonts w:ascii="標楷體" w:eastAsia="標楷體" w:hAnsi="標楷體" w:hint="eastAsia"/>
          <w:color w:val="000000" w:themeColor="text1"/>
          <w:sz w:val="28"/>
          <w:szCs w:val="28"/>
        </w:rPr>
        <w:t>7</w:t>
      </w:r>
      <w:r w:rsidR="00F16777" w:rsidRPr="00E34A30">
        <w:rPr>
          <w:rFonts w:ascii="標楷體" w:eastAsia="標楷體" w:hAnsi="標楷體" w:hint="eastAsia"/>
          <w:color w:val="000000" w:themeColor="text1"/>
          <w:sz w:val="28"/>
          <w:szCs w:val="28"/>
        </w:rPr>
        <w:t>年1</w:t>
      </w:r>
      <w:r w:rsidR="00F16777" w:rsidRPr="00E34A30">
        <w:rPr>
          <w:rFonts w:ascii="標楷體" w:eastAsia="標楷體" w:hAnsi="標楷體"/>
          <w:color w:val="000000" w:themeColor="text1"/>
          <w:sz w:val="28"/>
          <w:szCs w:val="28"/>
        </w:rPr>
        <w:t>0</w:t>
      </w:r>
      <w:r w:rsidR="00F16777" w:rsidRPr="00E34A30">
        <w:rPr>
          <w:rFonts w:ascii="標楷體" w:eastAsia="標楷體" w:hAnsi="標楷體" w:hint="eastAsia"/>
          <w:color w:val="000000" w:themeColor="text1"/>
          <w:sz w:val="28"/>
          <w:szCs w:val="28"/>
        </w:rPr>
        <w:t>月</w:t>
      </w:r>
      <w:r w:rsidR="00F16777" w:rsidRPr="00E34A30">
        <w:rPr>
          <w:rFonts w:ascii="標楷體" w:eastAsia="標楷體" w:hAnsi="標楷體"/>
          <w:color w:val="000000" w:themeColor="text1"/>
          <w:sz w:val="28"/>
          <w:szCs w:val="28"/>
        </w:rPr>
        <w:t>2</w:t>
      </w:r>
      <w:r w:rsidR="006D5236" w:rsidRPr="00E34A30">
        <w:rPr>
          <w:rFonts w:ascii="標楷體" w:eastAsia="標楷體" w:hAnsi="標楷體" w:hint="eastAsia"/>
          <w:color w:val="000000" w:themeColor="text1"/>
          <w:sz w:val="28"/>
          <w:szCs w:val="28"/>
        </w:rPr>
        <w:t>3</w:t>
      </w:r>
      <w:r w:rsidR="00F16777" w:rsidRPr="00E34A30">
        <w:rPr>
          <w:rFonts w:ascii="標楷體" w:eastAsia="標楷體" w:hAnsi="標楷體" w:hint="eastAsia"/>
          <w:color w:val="000000" w:themeColor="text1"/>
          <w:sz w:val="28"/>
          <w:szCs w:val="28"/>
        </w:rPr>
        <w:t>日(含</w:t>
      </w:r>
      <w:r w:rsidR="00F16777" w:rsidRPr="00E34A30">
        <w:rPr>
          <w:rFonts w:ascii="標楷體" w:eastAsia="標楷體" w:hAnsi="標楷體"/>
          <w:color w:val="000000" w:themeColor="text1"/>
          <w:sz w:val="28"/>
          <w:szCs w:val="28"/>
        </w:rPr>
        <w:t>)</w:t>
      </w:r>
      <w:r w:rsidR="00F16777" w:rsidRPr="00E34A30">
        <w:rPr>
          <w:rFonts w:ascii="標楷體" w:eastAsia="標楷體" w:hAnsi="標楷體" w:hint="eastAsia"/>
          <w:color w:val="000000" w:themeColor="text1"/>
          <w:sz w:val="28"/>
          <w:szCs w:val="28"/>
        </w:rPr>
        <w:t>以前出生)</w:t>
      </w:r>
      <w:r w:rsidR="00936022" w:rsidRPr="00E34A30">
        <w:rPr>
          <w:rFonts w:ascii="標楷體" w:eastAsia="標楷體" w:hAnsi="標楷體"/>
          <w:color w:val="000000" w:themeColor="text1"/>
          <w:sz w:val="28"/>
          <w:szCs w:val="28"/>
        </w:rPr>
        <w:t>。選手未成年，應徵得法定代 理人之同意。但未成年已結婚者，不在此限。</w:t>
      </w:r>
    </w:p>
    <w:p w14:paraId="27396C5D" w14:textId="77777777" w:rsidR="00936022" w:rsidRPr="00E34A30" w:rsidRDefault="00712FE3" w:rsidP="00936022">
      <w:pPr>
        <w:rPr>
          <w:rFonts w:ascii="標楷體" w:eastAsia="標楷體" w:hAnsi="標楷體"/>
          <w:color w:val="000000" w:themeColor="text1"/>
          <w:sz w:val="28"/>
          <w:szCs w:val="28"/>
        </w:rPr>
      </w:pPr>
      <w:r w:rsidRPr="00E34A30">
        <w:rPr>
          <w:rFonts w:ascii="標楷體" w:eastAsia="標楷體" w:hAnsi="標楷體" w:hint="eastAsia"/>
          <w:color w:val="000000" w:themeColor="text1"/>
          <w:sz w:val="28"/>
          <w:szCs w:val="28"/>
        </w:rPr>
        <w:t xml:space="preserve"> </w:t>
      </w:r>
      <w:r w:rsidR="00936022" w:rsidRPr="00E34A30">
        <w:rPr>
          <w:rFonts w:ascii="標楷體" w:eastAsia="標楷體" w:hAnsi="標楷體"/>
          <w:color w:val="000000" w:themeColor="text1"/>
          <w:sz w:val="28"/>
          <w:szCs w:val="28"/>
        </w:rPr>
        <w:t>（三）具有中華民國跆拳道協會核發壹段以上資格者。</w:t>
      </w:r>
      <w:bookmarkEnd w:id="3"/>
      <w:r w:rsidR="00936022" w:rsidRPr="00E34A30">
        <w:rPr>
          <w:rFonts w:ascii="標楷體" w:eastAsia="標楷體" w:hAnsi="標楷體"/>
          <w:color w:val="000000" w:themeColor="text1"/>
          <w:sz w:val="28"/>
          <w:szCs w:val="28"/>
        </w:rPr>
        <w:t xml:space="preserve"> </w:t>
      </w:r>
    </w:p>
    <w:p w14:paraId="60FEF729" w14:textId="77777777" w:rsidR="008F5318" w:rsidRPr="00E34A30" w:rsidRDefault="00712FE3" w:rsidP="008F5318">
      <w:pPr>
        <w:rPr>
          <w:rFonts w:ascii="標楷體" w:eastAsia="標楷體" w:hAnsi="標楷體"/>
          <w:color w:val="000000" w:themeColor="text1"/>
          <w:sz w:val="28"/>
          <w:szCs w:val="28"/>
        </w:rPr>
      </w:pPr>
      <w:r w:rsidRPr="00E34A30">
        <w:rPr>
          <w:rFonts w:ascii="標楷體" w:eastAsia="標楷體" w:hAnsi="標楷體" w:hint="eastAsia"/>
          <w:color w:val="000000" w:themeColor="text1"/>
          <w:sz w:val="28"/>
          <w:szCs w:val="28"/>
        </w:rPr>
        <w:t xml:space="preserve"> </w:t>
      </w:r>
      <w:r w:rsidR="00936022" w:rsidRPr="00E34A30">
        <w:rPr>
          <w:rFonts w:ascii="標楷體" w:eastAsia="標楷體" w:hAnsi="標楷體"/>
          <w:color w:val="000000" w:themeColor="text1"/>
          <w:sz w:val="28"/>
          <w:szCs w:val="28"/>
        </w:rPr>
        <w:t>（四）</w:t>
      </w:r>
      <w:r w:rsidR="0028114A" w:rsidRPr="00E34A30">
        <w:rPr>
          <w:rFonts w:ascii="標楷體" w:eastAsia="標楷體" w:hAnsi="標楷體" w:hint="eastAsia"/>
          <w:color w:val="000000" w:themeColor="text1"/>
          <w:sz w:val="28"/>
          <w:szCs w:val="28"/>
        </w:rPr>
        <w:t>參賽報名費</w:t>
      </w:r>
    </w:p>
    <w:p w14:paraId="305CD5C2" w14:textId="77777777" w:rsidR="00936022" w:rsidRPr="00E34A30" w:rsidRDefault="0028114A" w:rsidP="008F5318">
      <w:pPr>
        <w:ind w:firstLineChars="200" w:firstLine="560"/>
        <w:rPr>
          <w:rFonts w:ascii="標楷體" w:eastAsia="標楷體" w:hAnsi="標楷體"/>
          <w:color w:val="000000" w:themeColor="text1"/>
          <w:sz w:val="28"/>
          <w:szCs w:val="28"/>
        </w:rPr>
      </w:pPr>
      <w:r w:rsidRPr="00E34A30">
        <w:rPr>
          <w:rFonts w:ascii="標楷體" w:eastAsia="標楷體" w:hAnsi="標楷體" w:hint="eastAsia"/>
          <w:color w:val="000000" w:themeColor="text1"/>
          <w:sz w:val="28"/>
          <w:szCs w:val="28"/>
        </w:rPr>
        <w:t>1</w:t>
      </w:r>
      <w:r w:rsidR="008F5318" w:rsidRPr="00E34A30">
        <w:rPr>
          <w:rFonts w:ascii="標楷體" w:eastAsia="標楷體" w:hAnsi="標楷體"/>
          <w:color w:val="000000" w:themeColor="text1"/>
          <w:sz w:val="28"/>
          <w:szCs w:val="28"/>
        </w:rPr>
        <w:t>.</w:t>
      </w:r>
      <w:r w:rsidRPr="00E34A30">
        <w:rPr>
          <w:rFonts w:ascii="標楷體" w:eastAsia="標楷體" w:hAnsi="標楷體" w:hint="eastAsia"/>
          <w:color w:val="000000" w:themeColor="text1"/>
          <w:sz w:val="28"/>
          <w:szCs w:val="28"/>
        </w:rPr>
        <w:t>對打</w:t>
      </w:r>
      <w:r w:rsidR="008F5318" w:rsidRPr="00E34A30">
        <w:rPr>
          <w:rFonts w:ascii="標楷體" w:eastAsia="標楷體" w:hAnsi="標楷體" w:hint="eastAsia"/>
          <w:color w:val="000000" w:themeColor="text1"/>
          <w:sz w:val="28"/>
          <w:szCs w:val="28"/>
        </w:rPr>
        <w:t>:</w:t>
      </w:r>
      <w:r w:rsidR="006D5236" w:rsidRPr="00E34A30">
        <w:rPr>
          <w:rFonts w:ascii="標楷體" w:eastAsia="標楷體" w:hAnsi="標楷體" w:hint="eastAsia"/>
          <w:color w:val="000000" w:themeColor="text1"/>
          <w:sz w:val="28"/>
          <w:szCs w:val="28"/>
        </w:rPr>
        <w:t>初選</w:t>
      </w:r>
      <w:r w:rsidRPr="00E34A30">
        <w:rPr>
          <w:rFonts w:ascii="標楷體" w:eastAsia="標楷體" w:hAnsi="標楷體" w:hint="eastAsia"/>
          <w:color w:val="000000" w:themeColor="text1"/>
          <w:sz w:val="28"/>
          <w:szCs w:val="28"/>
        </w:rPr>
        <w:t>新台幣1</w:t>
      </w:r>
      <w:r w:rsidRPr="00E34A30">
        <w:rPr>
          <w:rFonts w:ascii="標楷體" w:eastAsia="標楷體" w:hAnsi="標楷體"/>
          <w:color w:val="000000" w:themeColor="text1"/>
          <w:sz w:val="28"/>
          <w:szCs w:val="28"/>
        </w:rPr>
        <w:t>000</w:t>
      </w:r>
      <w:r w:rsidRPr="00E34A30">
        <w:rPr>
          <w:rFonts w:ascii="標楷體" w:eastAsia="標楷體" w:hAnsi="標楷體" w:hint="eastAsia"/>
          <w:color w:val="000000" w:themeColor="text1"/>
          <w:sz w:val="28"/>
          <w:szCs w:val="28"/>
        </w:rPr>
        <w:t>元整</w:t>
      </w:r>
      <w:r w:rsidR="006D5236" w:rsidRPr="00E34A30">
        <w:rPr>
          <w:rFonts w:ascii="標楷體" w:eastAsia="標楷體" w:hAnsi="標楷體" w:hint="eastAsia"/>
          <w:color w:val="000000" w:themeColor="text1"/>
          <w:sz w:val="28"/>
          <w:szCs w:val="28"/>
        </w:rPr>
        <w:t>；決選新台幣5</w:t>
      </w:r>
      <w:r w:rsidR="006D5236" w:rsidRPr="00E34A30">
        <w:rPr>
          <w:rFonts w:ascii="標楷體" w:eastAsia="標楷體" w:hAnsi="標楷體"/>
          <w:color w:val="000000" w:themeColor="text1"/>
          <w:sz w:val="28"/>
          <w:szCs w:val="28"/>
        </w:rPr>
        <w:t>00</w:t>
      </w:r>
      <w:r w:rsidR="006D5236" w:rsidRPr="00E34A30">
        <w:rPr>
          <w:rFonts w:ascii="標楷體" w:eastAsia="標楷體" w:hAnsi="標楷體" w:hint="eastAsia"/>
          <w:color w:val="000000" w:themeColor="text1"/>
          <w:sz w:val="28"/>
          <w:szCs w:val="28"/>
        </w:rPr>
        <w:t>元整</w:t>
      </w:r>
      <w:r w:rsidR="008F5318" w:rsidRPr="00E34A30">
        <w:rPr>
          <w:rFonts w:ascii="標楷體" w:eastAsia="標楷體" w:hAnsi="標楷體" w:hint="eastAsia"/>
          <w:color w:val="000000" w:themeColor="text1"/>
          <w:sz w:val="28"/>
          <w:szCs w:val="28"/>
        </w:rPr>
        <w:t>。</w:t>
      </w:r>
    </w:p>
    <w:p w14:paraId="74814299" w14:textId="77777777" w:rsidR="00B55C15" w:rsidRPr="00E34A30" w:rsidRDefault="008F5318" w:rsidP="008F5318">
      <w:pPr>
        <w:ind w:firstLineChars="200" w:firstLine="560"/>
        <w:rPr>
          <w:rFonts w:ascii="標楷體" w:eastAsia="標楷體" w:hAnsi="標楷體"/>
          <w:color w:val="000000" w:themeColor="text1"/>
          <w:sz w:val="28"/>
          <w:szCs w:val="28"/>
        </w:rPr>
      </w:pPr>
      <w:r w:rsidRPr="00E34A30">
        <w:rPr>
          <w:rFonts w:ascii="標楷體" w:eastAsia="標楷體" w:hAnsi="標楷體" w:hint="eastAsia"/>
          <w:color w:val="000000" w:themeColor="text1"/>
          <w:sz w:val="28"/>
          <w:szCs w:val="28"/>
        </w:rPr>
        <w:t>2</w:t>
      </w:r>
      <w:r w:rsidRPr="00E34A30">
        <w:rPr>
          <w:rFonts w:ascii="標楷體" w:eastAsia="標楷體" w:hAnsi="標楷體"/>
          <w:color w:val="000000" w:themeColor="text1"/>
          <w:sz w:val="28"/>
          <w:szCs w:val="28"/>
        </w:rPr>
        <w:t>.</w:t>
      </w:r>
      <w:r w:rsidRPr="00E34A30">
        <w:rPr>
          <w:rFonts w:ascii="標楷體" w:eastAsia="標楷體" w:hAnsi="標楷體" w:hint="eastAsia"/>
          <w:color w:val="000000" w:themeColor="text1"/>
          <w:sz w:val="28"/>
          <w:szCs w:val="28"/>
        </w:rPr>
        <w:t>品勢:</w:t>
      </w:r>
    </w:p>
    <w:p w14:paraId="1DE4E098" w14:textId="77777777" w:rsidR="008F5318" w:rsidRDefault="00B55C15" w:rsidP="008F5318">
      <w:pPr>
        <w:ind w:firstLineChars="200" w:firstLine="560"/>
        <w:rPr>
          <w:rFonts w:ascii="標楷體" w:eastAsia="標楷體" w:hAnsi="標楷體"/>
          <w:sz w:val="28"/>
          <w:szCs w:val="28"/>
        </w:rPr>
      </w:pPr>
      <w:r>
        <w:rPr>
          <w:rFonts w:ascii="標楷體" w:eastAsia="標楷體" w:hAnsi="標楷體" w:hint="eastAsia"/>
          <w:sz w:val="28"/>
          <w:szCs w:val="28"/>
        </w:rPr>
        <w:lastRenderedPageBreak/>
        <w:t>(1)報名個人賽每人</w:t>
      </w:r>
      <w:r w:rsidR="006D5236">
        <w:rPr>
          <w:rFonts w:ascii="標楷體" w:eastAsia="標楷體" w:hAnsi="標楷體" w:hint="eastAsia"/>
          <w:sz w:val="28"/>
          <w:szCs w:val="28"/>
        </w:rPr>
        <w:t>初選新台幣1</w:t>
      </w:r>
      <w:r w:rsidR="006D5236">
        <w:rPr>
          <w:rFonts w:ascii="標楷體" w:eastAsia="標楷體" w:hAnsi="標楷體"/>
          <w:sz w:val="28"/>
          <w:szCs w:val="28"/>
        </w:rPr>
        <w:t>000</w:t>
      </w:r>
      <w:r w:rsidR="006D5236">
        <w:rPr>
          <w:rFonts w:ascii="標楷體" w:eastAsia="標楷體" w:hAnsi="標楷體" w:hint="eastAsia"/>
          <w:sz w:val="28"/>
          <w:szCs w:val="28"/>
        </w:rPr>
        <w:t>元整；決選新台幣5</w:t>
      </w:r>
      <w:r w:rsidR="006D5236">
        <w:rPr>
          <w:rFonts w:ascii="標楷體" w:eastAsia="標楷體" w:hAnsi="標楷體"/>
          <w:sz w:val="28"/>
          <w:szCs w:val="28"/>
        </w:rPr>
        <w:t>00</w:t>
      </w:r>
      <w:r w:rsidR="006D5236">
        <w:rPr>
          <w:rFonts w:ascii="標楷體" w:eastAsia="標楷體" w:hAnsi="標楷體" w:hint="eastAsia"/>
          <w:sz w:val="28"/>
          <w:szCs w:val="28"/>
        </w:rPr>
        <w:t>元整。</w:t>
      </w:r>
    </w:p>
    <w:p w14:paraId="7088E82E" w14:textId="77777777" w:rsidR="00B55C15" w:rsidRDefault="00B55C15" w:rsidP="008F5318">
      <w:pPr>
        <w:ind w:firstLineChars="200" w:firstLine="560"/>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報名團體賽每人</w:t>
      </w:r>
      <w:r w:rsidR="006D5236">
        <w:rPr>
          <w:rFonts w:ascii="標楷體" w:eastAsia="標楷體" w:hAnsi="標楷體" w:hint="eastAsia"/>
          <w:sz w:val="28"/>
          <w:szCs w:val="28"/>
        </w:rPr>
        <w:t>初選新台幣1</w:t>
      </w:r>
      <w:r w:rsidR="006D5236">
        <w:rPr>
          <w:rFonts w:ascii="標楷體" w:eastAsia="標楷體" w:hAnsi="標楷體"/>
          <w:sz w:val="28"/>
          <w:szCs w:val="28"/>
        </w:rPr>
        <w:t>000</w:t>
      </w:r>
      <w:r w:rsidR="006D5236">
        <w:rPr>
          <w:rFonts w:ascii="標楷體" w:eastAsia="標楷體" w:hAnsi="標楷體" w:hint="eastAsia"/>
          <w:sz w:val="28"/>
          <w:szCs w:val="28"/>
        </w:rPr>
        <w:t>元整；決選新台幣5</w:t>
      </w:r>
      <w:r w:rsidR="006D5236">
        <w:rPr>
          <w:rFonts w:ascii="標楷體" w:eastAsia="標楷體" w:hAnsi="標楷體"/>
          <w:sz w:val="28"/>
          <w:szCs w:val="28"/>
        </w:rPr>
        <w:t>00</w:t>
      </w:r>
      <w:r w:rsidR="006D5236">
        <w:rPr>
          <w:rFonts w:ascii="標楷體" w:eastAsia="標楷體" w:hAnsi="標楷體" w:hint="eastAsia"/>
          <w:sz w:val="28"/>
          <w:szCs w:val="28"/>
        </w:rPr>
        <w:t>元整。</w:t>
      </w:r>
    </w:p>
    <w:p w14:paraId="4F40190F" w14:textId="77777777" w:rsidR="00B55C15" w:rsidRPr="00B55C15" w:rsidRDefault="00B55C15" w:rsidP="008F5318">
      <w:pPr>
        <w:ind w:firstLineChars="200" w:firstLine="560"/>
        <w:rPr>
          <w:rFonts w:ascii="標楷體" w:eastAsia="標楷體" w:hAnsi="標楷體"/>
          <w:sz w:val="28"/>
          <w:szCs w:val="28"/>
        </w:rPr>
      </w:pPr>
      <w:r>
        <w:rPr>
          <w:rFonts w:ascii="標楷體" w:eastAsia="標楷體" w:hAnsi="標楷體"/>
          <w:sz w:val="28"/>
          <w:szCs w:val="28"/>
        </w:rPr>
        <w:t>(3)</w:t>
      </w:r>
      <w:r>
        <w:rPr>
          <w:rFonts w:ascii="標楷體" w:eastAsia="標楷體" w:hAnsi="標楷體" w:hint="eastAsia"/>
          <w:sz w:val="28"/>
          <w:szCs w:val="28"/>
        </w:rPr>
        <w:t>報名個人及團體賽(</w:t>
      </w:r>
      <w:r>
        <w:rPr>
          <w:rFonts w:ascii="標楷體" w:eastAsia="標楷體" w:hAnsi="標楷體"/>
          <w:sz w:val="28"/>
          <w:szCs w:val="28"/>
        </w:rPr>
        <w:t>2</w:t>
      </w:r>
      <w:r>
        <w:rPr>
          <w:rFonts w:ascii="標楷體" w:eastAsia="標楷體" w:hAnsi="標楷體" w:hint="eastAsia"/>
          <w:sz w:val="28"/>
          <w:szCs w:val="28"/>
        </w:rPr>
        <w:t>項)每人新台幣1</w:t>
      </w:r>
      <w:r>
        <w:rPr>
          <w:rFonts w:ascii="標楷體" w:eastAsia="標楷體" w:hAnsi="標楷體"/>
          <w:sz w:val="28"/>
          <w:szCs w:val="28"/>
        </w:rPr>
        <w:t>600</w:t>
      </w:r>
      <w:r>
        <w:rPr>
          <w:rFonts w:ascii="標楷體" w:eastAsia="標楷體" w:hAnsi="標楷體" w:hint="eastAsia"/>
          <w:sz w:val="28"/>
          <w:szCs w:val="28"/>
        </w:rPr>
        <w:t>元。</w:t>
      </w:r>
      <w:r w:rsidR="006D5236">
        <w:rPr>
          <w:rFonts w:ascii="標楷體" w:eastAsia="標楷體" w:hAnsi="標楷體" w:hint="eastAsia"/>
          <w:sz w:val="28"/>
          <w:szCs w:val="28"/>
        </w:rPr>
        <w:t>決選新台幣8</w:t>
      </w:r>
      <w:r w:rsidR="006D5236">
        <w:rPr>
          <w:rFonts w:ascii="標楷體" w:eastAsia="標楷體" w:hAnsi="標楷體"/>
          <w:sz w:val="28"/>
          <w:szCs w:val="28"/>
        </w:rPr>
        <w:t>00</w:t>
      </w:r>
      <w:r w:rsidR="006D5236">
        <w:rPr>
          <w:rFonts w:ascii="標楷體" w:eastAsia="標楷體" w:hAnsi="標楷體" w:hint="eastAsia"/>
          <w:sz w:val="28"/>
          <w:szCs w:val="28"/>
        </w:rPr>
        <w:t>元整。</w:t>
      </w:r>
    </w:p>
    <w:p w14:paraId="690E2119" w14:textId="77777777" w:rsidR="00936022" w:rsidRDefault="00936022" w:rsidP="00936022">
      <w:pPr>
        <w:rPr>
          <w:rFonts w:ascii="標楷體" w:eastAsia="標楷體" w:hAnsi="標楷體"/>
          <w:sz w:val="28"/>
          <w:szCs w:val="28"/>
        </w:rPr>
      </w:pPr>
      <w:r w:rsidRPr="00936022">
        <w:rPr>
          <w:rFonts w:ascii="標楷體" w:eastAsia="標楷體" w:hAnsi="標楷體"/>
          <w:sz w:val="28"/>
          <w:szCs w:val="28"/>
        </w:rPr>
        <w:t xml:space="preserve">九、報名辦法、比賽規則、競賽方式等其他相關規定事項： </w:t>
      </w:r>
    </w:p>
    <w:p w14:paraId="5E18B551" w14:textId="77777777" w:rsidR="00936022" w:rsidRDefault="00712FE3" w:rsidP="00936022">
      <w:pPr>
        <w:rPr>
          <w:rFonts w:ascii="標楷體" w:eastAsia="標楷體" w:hAnsi="標楷體"/>
          <w:sz w:val="28"/>
          <w:szCs w:val="28"/>
        </w:rPr>
      </w:pPr>
      <w:r>
        <w:rPr>
          <w:rFonts w:ascii="標楷體" w:eastAsia="標楷體" w:hAnsi="標楷體" w:hint="eastAsia"/>
          <w:sz w:val="28"/>
          <w:szCs w:val="28"/>
        </w:rPr>
        <w:t xml:space="preserve"> </w:t>
      </w:r>
      <w:r w:rsidR="00936022" w:rsidRPr="00936022">
        <w:rPr>
          <w:rFonts w:ascii="標楷體" w:eastAsia="標楷體" w:hAnsi="標楷體"/>
          <w:sz w:val="28"/>
          <w:szCs w:val="28"/>
        </w:rPr>
        <w:t xml:space="preserve">（一）競賽項目組別： </w:t>
      </w:r>
    </w:p>
    <w:p w14:paraId="74F0BA37" w14:textId="77777777" w:rsidR="00936022" w:rsidRDefault="00712FE3" w:rsidP="00936022">
      <w:pPr>
        <w:rPr>
          <w:rFonts w:ascii="標楷體" w:eastAsia="標楷體" w:hAnsi="標楷體"/>
          <w:sz w:val="28"/>
          <w:szCs w:val="28"/>
        </w:rPr>
      </w:pPr>
      <w:r>
        <w:rPr>
          <w:rFonts w:ascii="標楷體" w:eastAsia="標楷體" w:hAnsi="標楷體" w:hint="eastAsia"/>
          <w:sz w:val="28"/>
          <w:szCs w:val="28"/>
        </w:rPr>
        <w:t xml:space="preserve">    </w:t>
      </w:r>
      <w:r w:rsidR="00936022" w:rsidRPr="00936022">
        <w:rPr>
          <w:rFonts w:ascii="標楷體" w:eastAsia="標楷體" w:hAnsi="標楷體"/>
          <w:sz w:val="28"/>
          <w:szCs w:val="28"/>
        </w:rPr>
        <w:t xml:space="preserve">1.對打： </w:t>
      </w:r>
    </w:p>
    <w:tbl>
      <w:tblPr>
        <w:tblStyle w:val="a3"/>
        <w:tblW w:w="0" w:type="auto"/>
        <w:tblLook w:val="04A0" w:firstRow="1" w:lastRow="0" w:firstColumn="1" w:lastColumn="0" w:noHBand="0" w:noVBand="1"/>
      </w:tblPr>
      <w:tblGrid>
        <w:gridCol w:w="2434"/>
        <w:gridCol w:w="2434"/>
        <w:gridCol w:w="2434"/>
        <w:gridCol w:w="2434"/>
      </w:tblGrid>
      <w:tr w:rsidR="0026754E" w14:paraId="3C9BED03" w14:textId="77777777" w:rsidTr="00936022">
        <w:tc>
          <w:tcPr>
            <w:tcW w:w="2434" w:type="dxa"/>
          </w:tcPr>
          <w:p w14:paraId="5224CF5C" w14:textId="77777777" w:rsidR="0026754E" w:rsidRPr="00523738" w:rsidRDefault="0026754E" w:rsidP="0026754E">
            <w:pPr>
              <w:jc w:val="center"/>
              <w:rPr>
                <w:rFonts w:ascii="標楷體" w:eastAsia="標楷體" w:hAnsi="標楷體"/>
              </w:rPr>
            </w:pPr>
            <w:r>
              <w:rPr>
                <w:rFonts w:ascii="標楷體" w:eastAsia="標楷體" w:hAnsi="標楷體" w:hint="eastAsia"/>
              </w:rPr>
              <w:t>量級</w:t>
            </w:r>
          </w:p>
        </w:tc>
        <w:tc>
          <w:tcPr>
            <w:tcW w:w="2434" w:type="dxa"/>
          </w:tcPr>
          <w:p w14:paraId="6933CE2B" w14:textId="77777777" w:rsidR="0026754E" w:rsidRDefault="0026754E" w:rsidP="0026754E">
            <w:pPr>
              <w:jc w:val="center"/>
              <w:rPr>
                <w:rFonts w:ascii="標楷體" w:eastAsia="標楷體" w:hAnsi="標楷體"/>
                <w:sz w:val="28"/>
                <w:szCs w:val="28"/>
              </w:rPr>
            </w:pPr>
            <w:r>
              <w:rPr>
                <w:rFonts w:ascii="標楷體" w:eastAsia="標楷體" w:hAnsi="標楷體" w:hint="eastAsia"/>
                <w:sz w:val="28"/>
                <w:szCs w:val="28"/>
              </w:rPr>
              <w:t>男子組</w:t>
            </w:r>
          </w:p>
        </w:tc>
        <w:tc>
          <w:tcPr>
            <w:tcW w:w="2434" w:type="dxa"/>
          </w:tcPr>
          <w:p w14:paraId="037927FC" w14:textId="77777777" w:rsidR="0026754E" w:rsidRPr="00523738" w:rsidRDefault="0026754E" w:rsidP="0026754E">
            <w:pPr>
              <w:jc w:val="center"/>
              <w:rPr>
                <w:rFonts w:ascii="標楷體" w:eastAsia="標楷體" w:hAnsi="標楷體"/>
              </w:rPr>
            </w:pPr>
            <w:r>
              <w:rPr>
                <w:rFonts w:ascii="標楷體" w:eastAsia="標楷體" w:hAnsi="標楷體" w:hint="eastAsia"/>
              </w:rPr>
              <w:t>量級</w:t>
            </w:r>
          </w:p>
        </w:tc>
        <w:tc>
          <w:tcPr>
            <w:tcW w:w="2434" w:type="dxa"/>
          </w:tcPr>
          <w:p w14:paraId="59FF9249" w14:textId="77777777" w:rsidR="0026754E" w:rsidRDefault="0026754E" w:rsidP="0026754E">
            <w:pPr>
              <w:jc w:val="center"/>
              <w:rPr>
                <w:rFonts w:ascii="標楷體" w:eastAsia="標楷體" w:hAnsi="標楷體"/>
                <w:sz w:val="28"/>
                <w:szCs w:val="28"/>
              </w:rPr>
            </w:pPr>
            <w:r>
              <w:rPr>
                <w:rFonts w:ascii="標楷體" w:eastAsia="標楷體" w:hAnsi="標楷體" w:hint="eastAsia"/>
                <w:sz w:val="28"/>
                <w:szCs w:val="28"/>
              </w:rPr>
              <w:t>女子組</w:t>
            </w:r>
          </w:p>
        </w:tc>
      </w:tr>
      <w:tr w:rsidR="0026754E" w14:paraId="2789FA45" w14:textId="77777777" w:rsidTr="00936022">
        <w:tc>
          <w:tcPr>
            <w:tcW w:w="2434" w:type="dxa"/>
          </w:tcPr>
          <w:p w14:paraId="44E0548C" w14:textId="77777777" w:rsidR="0026754E" w:rsidRPr="00523738" w:rsidRDefault="0026754E" w:rsidP="0026754E">
            <w:pPr>
              <w:jc w:val="center"/>
              <w:rPr>
                <w:rFonts w:ascii="標楷體" w:eastAsia="標楷體" w:hAnsi="標楷體"/>
              </w:rPr>
            </w:pPr>
            <w:r w:rsidRPr="00523738">
              <w:rPr>
                <w:rFonts w:ascii="標楷體" w:eastAsia="標楷體" w:hAnsi="標楷體" w:hint="eastAsia"/>
              </w:rPr>
              <w:t>54公斤級</w:t>
            </w:r>
          </w:p>
        </w:tc>
        <w:tc>
          <w:tcPr>
            <w:tcW w:w="2434" w:type="dxa"/>
          </w:tcPr>
          <w:p w14:paraId="6D184B22" w14:textId="77777777" w:rsidR="0026754E" w:rsidRPr="00523738" w:rsidRDefault="0026754E" w:rsidP="0026754E">
            <w:pPr>
              <w:jc w:val="center"/>
              <w:rPr>
                <w:rFonts w:ascii="標楷體" w:eastAsia="標楷體" w:hAnsi="標楷體"/>
              </w:rPr>
            </w:pPr>
            <w:r w:rsidRPr="00523738">
              <w:rPr>
                <w:rFonts w:ascii="標楷體" w:eastAsia="標楷體" w:hAnsi="標楷體" w:hint="eastAsia"/>
              </w:rPr>
              <w:t>54</w:t>
            </w:r>
            <w:r>
              <w:rPr>
                <w:rFonts w:ascii="標楷體" w:eastAsia="標楷體" w:hAnsi="標楷體" w:hint="eastAsia"/>
              </w:rPr>
              <w:t>公斤以下</w:t>
            </w:r>
          </w:p>
        </w:tc>
        <w:tc>
          <w:tcPr>
            <w:tcW w:w="2434" w:type="dxa"/>
          </w:tcPr>
          <w:p w14:paraId="5807541B" w14:textId="77777777" w:rsidR="0026754E" w:rsidRPr="00523738" w:rsidRDefault="0026754E" w:rsidP="0026754E">
            <w:pPr>
              <w:jc w:val="center"/>
              <w:rPr>
                <w:rFonts w:ascii="標楷體" w:eastAsia="標楷體" w:hAnsi="標楷體"/>
              </w:rPr>
            </w:pPr>
            <w:r w:rsidRPr="00523738">
              <w:rPr>
                <w:rFonts w:ascii="標楷體" w:eastAsia="標楷體" w:hAnsi="標楷體" w:hint="eastAsia"/>
              </w:rPr>
              <w:t>46公斤級</w:t>
            </w:r>
          </w:p>
        </w:tc>
        <w:tc>
          <w:tcPr>
            <w:tcW w:w="2434" w:type="dxa"/>
          </w:tcPr>
          <w:p w14:paraId="2C327A49" w14:textId="77777777" w:rsidR="0026754E" w:rsidRPr="00523738" w:rsidRDefault="0026754E" w:rsidP="0026754E">
            <w:pPr>
              <w:jc w:val="center"/>
              <w:rPr>
                <w:rFonts w:ascii="標楷體" w:eastAsia="標楷體" w:hAnsi="標楷體"/>
              </w:rPr>
            </w:pPr>
            <w:r w:rsidRPr="00523738">
              <w:rPr>
                <w:rFonts w:ascii="標楷體" w:eastAsia="標楷體" w:hAnsi="標楷體" w:hint="eastAsia"/>
              </w:rPr>
              <w:t>46</w:t>
            </w:r>
            <w:r>
              <w:rPr>
                <w:rFonts w:ascii="標楷體" w:eastAsia="標楷體" w:hAnsi="標楷體" w:hint="eastAsia"/>
              </w:rPr>
              <w:t>公斤以下</w:t>
            </w:r>
          </w:p>
        </w:tc>
      </w:tr>
      <w:tr w:rsidR="0026754E" w14:paraId="365FAF87" w14:textId="77777777" w:rsidTr="00936022">
        <w:tc>
          <w:tcPr>
            <w:tcW w:w="2434" w:type="dxa"/>
          </w:tcPr>
          <w:p w14:paraId="7352E1EF" w14:textId="77777777" w:rsidR="0026754E" w:rsidRPr="00523738" w:rsidRDefault="0026754E" w:rsidP="0026754E">
            <w:pPr>
              <w:jc w:val="center"/>
              <w:rPr>
                <w:rFonts w:ascii="標楷體" w:eastAsia="標楷體" w:hAnsi="標楷體"/>
              </w:rPr>
            </w:pPr>
            <w:r w:rsidRPr="00523738">
              <w:rPr>
                <w:rFonts w:ascii="標楷體" w:eastAsia="標楷體" w:hAnsi="標楷體" w:hint="eastAsia"/>
              </w:rPr>
              <w:t>58公斤級</w:t>
            </w:r>
          </w:p>
        </w:tc>
        <w:tc>
          <w:tcPr>
            <w:tcW w:w="2434" w:type="dxa"/>
          </w:tcPr>
          <w:p w14:paraId="4DB288DB" w14:textId="77777777" w:rsidR="0026754E" w:rsidRPr="00523738" w:rsidRDefault="0026754E" w:rsidP="0026754E">
            <w:pPr>
              <w:jc w:val="center"/>
              <w:rPr>
                <w:rFonts w:ascii="標楷體" w:eastAsia="標楷體" w:hAnsi="標楷體"/>
              </w:rPr>
            </w:pPr>
            <w:r>
              <w:rPr>
                <w:rFonts w:ascii="標楷體" w:eastAsia="標楷體" w:hAnsi="標楷體"/>
              </w:rPr>
              <w:t>54-</w:t>
            </w:r>
            <w:r w:rsidRPr="00523738">
              <w:rPr>
                <w:rFonts w:ascii="標楷體" w:eastAsia="標楷體" w:hAnsi="標楷體" w:hint="eastAsia"/>
              </w:rPr>
              <w:t>58</w:t>
            </w:r>
            <w:r>
              <w:rPr>
                <w:rFonts w:ascii="標楷體" w:eastAsia="標楷體" w:hAnsi="標楷體" w:hint="eastAsia"/>
              </w:rPr>
              <w:t>公斤</w:t>
            </w:r>
          </w:p>
        </w:tc>
        <w:tc>
          <w:tcPr>
            <w:tcW w:w="2434" w:type="dxa"/>
          </w:tcPr>
          <w:p w14:paraId="55391D4A" w14:textId="77777777" w:rsidR="0026754E" w:rsidRPr="00523738" w:rsidRDefault="0026754E" w:rsidP="0026754E">
            <w:pPr>
              <w:jc w:val="center"/>
              <w:rPr>
                <w:rFonts w:ascii="標楷體" w:eastAsia="標楷體" w:hAnsi="標楷體"/>
              </w:rPr>
            </w:pPr>
            <w:r w:rsidRPr="00523738">
              <w:rPr>
                <w:rFonts w:ascii="標楷體" w:eastAsia="標楷體" w:hAnsi="標楷體" w:hint="eastAsia"/>
              </w:rPr>
              <w:t>49公斤級</w:t>
            </w:r>
          </w:p>
        </w:tc>
        <w:tc>
          <w:tcPr>
            <w:tcW w:w="2434" w:type="dxa"/>
          </w:tcPr>
          <w:p w14:paraId="0B2570A9" w14:textId="77777777" w:rsidR="0026754E" w:rsidRPr="00523738" w:rsidRDefault="0026754E" w:rsidP="0026754E">
            <w:pPr>
              <w:jc w:val="center"/>
              <w:rPr>
                <w:rFonts w:ascii="標楷體" w:eastAsia="標楷體" w:hAnsi="標楷體"/>
              </w:rPr>
            </w:pPr>
            <w:r>
              <w:rPr>
                <w:rFonts w:ascii="標楷體" w:eastAsia="標楷體" w:hAnsi="標楷體"/>
              </w:rPr>
              <w:t>46-</w:t>
            </w:r>
            <w:r w:rsidRPr="00523738">
              <w:rPr>
                <w:rFonts w:ascii="標楷體" w:eastAsia="標楷體" w:hAnsi="標楷體" w:hint="eastAsia"/>
              </w:rPr>
              <w:t>49公斤級</w:t>
            </w:r>
          </w:p>
        </w:tc>
      </w:tr>
      <w:tr w:rsidR="0026754E" w14:paraId="31B068A0" w14:textId="77777777" w:rsidTr="00936022">
        <w:tc>
          <w:tcPr>
            <w:tcW w:w="2434" w:type="dxa"/>
          </w:tcPr>
          <w:p w14:paraId="0FDDA75C" w14:textId="77777777" w:rsidR="0026754E" w:rsidRPr="00523738" w:rsidRDefault="0026754E" w:rsidP="0026754E">
            <w:pPr>
              <w:jc w:val="center"/>
              <w:rPr>
                <w:rFonts w:ascii="標楷體" w:eastAsia="標楷體" w:hAnsi="標楷體"/>
              </w:rPr>
            </w:pPr>
            <w:r w:rsidRPr="00523738">
              <w:rPr>
                <w:rFonts w:ascii="標楷體" w:eastAsia="標楷體" w:hAnsi="標楷體" w:hint="eastAsia"/>
              </w:rPr>
              <w:t>63公斤級</w:t>
            </w:r>
          </w:p>
        </w:tc>
        <w:tc>
          <w:tcPr>
            <w:tcW w:w="2434" w:type="dxa"/>
          </w:tcPr>
          <w:p w14:paraId="456A3BAE" w14:textId="77777777" w:rsidR="0026754E" w:rsidRPr="00523738" w:rsidRDefault="0026754E" w:rsidP="0026754E">
            <w:pPr>
              <w:jc w:val="center"/>
              <w:rPr>
                <w:rFonts w:ascii="標楷體" w:eastAsia="標楷體" w:hAnsi="標楷體"/>
              </w:rPr>
            </w:pPr>
            <w:r>
              <w:rPr>
                <w:rFonts w:ascii="標楷體" w:eastAsia="標楷體" w:hAnsi="標楷體"/>
              </w:rPr>
              <w:t>58-</w:t>
            </w:r>
            <w:r w:rsidRPr="00523738">
              <w:rPr>
                <w:rFonts w:ascii="標楷體" w:eastAsia="標楷體" w:hAnsi="標楷體" w:hint="eastAsia"/>
              </w:rPr>
              <w:t>63</w:t>
            </w:r>
            <w:r>
              <w:rPr>
                <w:rFonts w:ascii="標楷體" w:eastAsia="標楷體" w:hAnsi="標楷體" w:hint="eastAsia"/>
              </w:rPr>
              <w:t>公斤</w:t>
            </w:r>
          </w:p>
        </w:tc>
        <w:tc>
          <w:tcPr>
            <w:tcW w:w="2434" w:type="dxa"/>
          </w:tcPr>
          <w:p w14:paraId="17805216" w14:textId="77777777" w:rsidR="0026754E" w:rsidRPr="00523738" w:rsidRDefault="0026754E" w:rsidP="0026754E">
            <w:pPr>
              <w:jc w:val="center"/>
              <w:rPr>
                <w:rFonts w:ascii="標楷體" w:eastAsia="標楷體" w:hAnsi="標楷體"/>
              </w:rPr>
            </w:pPr>
            <w:r w:rsidRPr="00523738">
              <w:rPr>
                <w:rFonts w:ascii="標楷體" w:eastAsia="標楷體" w:hAnsi="標楷體" w:hint="eastAsia"/>
              </w:rPr>
              <w:t>53公斤級</w:t>
            </w:r>
          </w:p>
        </w:tc>
        <w:tc>
          <w:tcPr>
            <w:tcW w:w="2434" w:type="dxa"/>
          </w:tcPr>
          <w:p w14:paraId="30D9E199" w14:textId="77777777" w:rsidR="0026754E" w:rsidRPr="00523738" w:rsidRDefault="0026754E" w:rsidP="0026754E">
            <w:pPr>
              <w:jc w:val="center"/>
              <w:rPr>
                <w:rFonts w:ascii="標楷體" w:eastAsia="標楷體" w:hAnsi="標楷體"/>
              </w:rPr>
            </w:pPr>
            <w:r>
              <w:rPr>
                <w:rFonts w:ascii="標楷體" w:eastAsia="標楷體" w:hAnsi="標楷體"/>
              </w:rPr>
              <w:t>49-</w:t>
            </w:r>
            <w:r w:rsidRPr="00523738">
              <w:rPr>
                <w:rFonts w:ascii="標楷體" w:eastAsia="標楷體" w:hAnsi="標楷體" w:hint="eastAsia"/>
              </w:rPr>
              <w:t>53公斤級</w:t>
            </w:r>
          </w:p>
        </w:tc>
      </w:tr>
      <w:tr w:rsidR="0026754E" w14:paraId="003AE6B4" w14:textId="77777777" w:rsidTr="00936022">
        <w:tc>
          <w:tcPr>
            <w:tcW w:w="2434" w:type="dxa"/>
          </w:tcPr>
          <w:p w14:paraId="57AA84E3" w14:textId="77777777" w:rsidR="0026754E" w:rsidRPr="00523738" w:rsidRDefault="0026754E" w:rsidP="0026754E">
            <w:pPr>
              <w:jc w:val="center"/>
              <w:rPr>
                <w:rFonts w:ascii="標楷體" w:eastAsia="標楷體" w:hAnsi="標楷體"/>
              </w:rPr>
            </w:pPr>
            <w:r w:rsidRPr="00523738">
              <w:rPr>
                <w:rFonts w:ascii="標楷體" w:eastAsia="標楷體" w:hAnsi="標楷體" w:hint="eastAsia"/>
              </w:rPr>
              <w:t>68公斤級</w:t>
            </w:r>
          </w:p>
        </w:tc>
        <w:tc>
          <w:tcPr>
            <w:tcW w:w="2434" w:type="dxa"/>
          </w:tcPr>
          <w:p w14:paraId="43B8CC3C" w14:textId="77777777" w:rsidR="0026754E" w:rsidRPr="00523738" w:rsidRDefault="0026754E" w:rsidP="0026754E">
            <w:pPr>
              <w:jc w:val="center"/>
              <w:rPr>
                <w:rFonts w:ascii="標楷體" w:eastAsia="標楷體" w:hAnsi="標楷體"/>
              </w:rPr>
            </w:pPr>
            <w:r>
              <w:rPr>
                <w:rFonts w:ascii="標楷體" w:eastAsia="標楷體" w:hAnsi="標楷體"/>
              </w:rPr>
              <w:t>63-</w:t>
            </w:r>
            <w:r w:rsidRPr="00523738">
              <w:rPr>
                <w:rFonts w:ascii="標楷體" w:eastAsia="標楷體" w:hAnsi="標楷體" w:hint="eastAsia"/>
              </w:rPr>
              <w:t>68</w:t>
            </w:r>
            <w:r>
              <w:rPr>
                <w:rFonts w:ascii="標楷體" w:eastAsia="標楷體" w:hAnsi="標楷體" w:hint="eastAsia"/>
              </w:rPr>
              <w:t>公斤</w:t>
            </w:r>
          </w:p>
        </w:tc>
        <w:tc>
          <w:tcPr>
            <w:tcW w:w="2434" w:type="dxa"/>
          </w:tcPr>
          <w:p w14:paraId="237FF67C" w14:textId="77777777" w:rsidR="0026754E" w:rsidRPr="00523738" w:rsidRDefault="0026754E" w:rsidP="0026754E">
            <w:pPr>
              <w:jc w:val="center"/>
              <w:rPr>
                <w:rFonts w:ascii="標楷體" w:eastAsia="標楷體" w:hAnsi="標楷體"/>
              </w:rPr>
            </w:pPr>
            <w:r w:rsidRPr="00523738">
              <w:rPr>
                <w:rFonts w:ascii="標楷體" w:eastAsia="標楷體" w:hAnsi="標楷體" w:hint="eastAsia"/>
              </w:rPr>
              <w:t>57公斤級</w:t>
            </w:r>
          </w:p>
        </w:tc>
        <w:tc>
          <w:tcPr>
            <w:tcW w:w="2434" w:type="dxa"/>
          </w:tcPr>
          <w:p w14:paraId="7F1FC0F8" w14:textId="77777777" w:rsidR="0026754E" w:rsidRPr="00523738" w:rsidRDefault="0026754E" w:rsidP="0026754E">
            <w:pPr>
              <w:jc w:val="center"/>
              <w:rPr>
                <w:rFonts w:ascii="標楷體" w:eastAsia="標楷體" w:hAnsi="標楷體"/>
              </w:rPr>
            </w:pPr>
            <w:r>
              <w:rPr>
                <w:rFonts w:ascii="標楷體" w:eastAsia="標楷體" w:hAnsi="標楷體"/>
              </w:rPr>
              <w:t>53-</w:t>
            </w:r>
            <w:r w:rsidRPr="00523738">
              <w:rPr>
                <w:rFonts w:ascii="標楷體" w:eastAsia="標楷體" w:hAnsi="標楷體" w:hint="eastAsia"/>
              </w:rPr>
              <w:t>57公斤級</w:t>
            </w:r>
          </w:p>
        </w:tc>
      </w:tr>
      <w:tr w:rsidR="0026754E" w14:paraId="0BE2643C" w14:textId="77777777" w:rsidTr="00936022">
        <w:tc>
          <w:tcPr>
            <w:tcW w:w="2434" w:type="dxa"/>
          </w:tcPr>
          <w:p w14:paraId="6EB13D90" w14:textId="77777777" w:rsidR="0026754E" w:rsidRPr="00523738" w:rsidRDefault="0026754E" w:rsidP="0026754E">
            <w:pPr>
              <w:jc w:val="center"/>
              <w:rPr>
                <w:rFonts w:ascii="標楷體" w:eastAsia="標楷體" w:hAnsi="標楷體"/>
              </w:rPr>
            </w:pPr>
            <w:r w:rsidRPr="00523738">
              <w:rPr>
                <w:rFonts w:ascii="標楷體" w:eastAsia="標楷體" w:hAnsi="標楷體" w:hint="eastAsia"/>
              </w:rPr>
              <w:t>74公斤級</w:t>
            </w:r>
          </w:p>
        </w:tc>
        <w:tc>
          <w:tcPr>
            <w:tcW w:w="2434" w:type="dxa"/>
          </w:tcPr>
          <w:p w14:paraId="2093A3AB" w14:textId="77777777" w:rsidR="0026754E" w:rsidRPr="00523738" w:rsidRDefault="0026754E" w:rsidP="0026754E">
            <w:pPr>
              <w:jc w:val="center"/>
              <w:rPr>
                <w:rFonts w:ascii="標楷體" w:eastAsia="標楷體" w:hAnsi="標楷體"/>
              </w:rPr>
            </w:pPr>
            <w:r>
              <w:rPr>
                <w:rFonts w:ascii="標楷體" w:eastAsia="標楷體" w:hAnsi="標楷體"/>
              </w:rPr>
              <w:t>68-</w:t>
            </w:r>
            <w:r w:rsidRPr="00523738">
              <w:rPr>
                <w:rFonts w:ascii="標楷體" w:eastAsia="標楷體" w:hAnsi="標楷體" w:hint="eastAsia"/>
              </w:rPr>
              <w:t>74</w:t>
            </w:r>
            <w:r>
              <w:rPr>
                <w:rFonts w:ascii="標楷體" w:eastAsia="標楷體" w:hAnsi="標楷體" w:hint="eastAsia"/>
              </w:rPr>
              <w:t>公斤</w:t>
            </w:r>
          </w:p>
        </w:tc>
        <w:tc>
          <w:tcPr>
            <w:tcW w:w="2434" w:type="dxa"/>
          </w:tcPr>
          <w:p w14:paraId="5AFA9DA1" w14:textId="77777777" w:rsidR="0026754E" w:rsidRPr="00523738" w:rsidRDefault="0026754E" w:rsidP="0026754E">
            <w:pPr>
              <w:jc w:val="center"/>
              <w:rPr>
                <w:rFonts w:ascii="標楷體" w:eastAsia="標楷體" w:hAnsi="標楷體"/>
              </w:rPr>
            </w:pPr>
            <w:r w:rsidRPr="00523738">
              <w:rPr>
                <w:rFonts w:ascii="標楷體" w:eastAsia="標楷體" w:hAnsi="標楷體" w:hint="eastAsia"/>
              </w:rPr>
              <w:t>62公斤級</w:t>
            </w:r>
          </w:p>
        </w:tc>
        <w:tc>
          <w:tcPr>
            <w:tcW w:w="2434" w:type="dxa"/>
          </w:tcPr>
          <w:p w14:paraId="5B7E0067" w14:textId="77777777" w:rsidR="0026754E" w:rsidRPr="00523738" w:rsidRDefault="0026754E" w:rsidP="0026754E">
            <w:pPr>
              <w:jc w:val="center"/>
              <w:rPr>
                <w:rFonts w:ascii="標楷體" w:eastAsia="標楷體" w:hAnsi="標楷體"/>
              </w:rPr>
            </w:pPr>
            <w:r>
              <w:rPr>
                <w:rFonts w:ascii="標楷體" w:eastAsia="標楷體" w:hAnsi="標楷體"/>
              </w:rPr>
              <w:t>57-</w:t>
            </w:r>
            <w:r w:rsidRPr="00523738">
              <w:rPr>
                <w:rFonts w:ascii="標楷體" w:eastAsia="標楷體" w:hAnsi="標楷體" w:hint="eastAsia"/>
              </w:rPr>
              <w:t>62公斤級</w:t>
            </w:r>
          </w:p>
        </w:tc>
      </w:tr>
      <w:tr w:rsidR="0026754E" w14:paraId="6850557F" w14:textId="77777777" w:rsidTr="00936022">
        <w:tc>
          <w:tcPr>
            <w:tcW w:w="2434" w:type="dxa"/>
          </w:tcPr>
          <w:p w14:paraId="072C0C18" w14:textId="77777777" w:rsidR="0026754E" w:rsidRPr="00523738" w:rsidRDefault="0026754E" w:rsidP="0026754E">
            <w:pPr>
              <w:jc w:val="center"/>
              <w:rPr>
                <w:rFonts w:ascii="標楷體" w:eastAsia="標楷體" w:hAnsi="標楷體"/>
              </w:rPr>
            </w:pPr>
            <w:r w:rsidRPr="00523738">
              <w:rPr>
                <w:rFonts w:ascii="標楷體" w:eastAsia="標楷體" w:hAnsi="標楷體" w:hint="eastAsia"/>
              </w:rPr>
              <w:t>80公斤級</w:t>
            </w:r>
          </w:p>
        </w:tc>
        <w:tc>
          <w:tcPr>
            <w:tcW w:w="2434" w:type="dxa"/>
          </w:tcPr>
          <w:p w14:paraId="3FD8B455" w14:textId="77777777" w:rsidR="0026754E" w:rsidRPr="00523738" w:rsidRDefault="0026754E" w:rsidP="0026754E">
            <w:pPr>
              <w:jc w:val="center"/>
              <w:rPr>
                <w:rFonts w:ascii="標楷體" w:eastAsia="標楷體" w:hAnsi="標楷體"/>
              </w:rPr>
            </w:pPr>
            <w:r>
              <w:rPr>
                <w:rFonts w:ascii="標楷體" w:eastAsia="標楷體" w:hAnsi="標楷體"/>
              </w:rPr>
              <w:t>74-</w:t>
            </w:r>
            <w:r w:rsidRPr="00523738">
              <w:rPr>
                <w:rFonts w:ascii="標楷體" w:eastAsia="標楷體" w:hAnsi="標楷體" w:hint="eastAsia"/>
              </w:rPr>
              <w:t>80</w:t>
            </w:r>
            <w:r>
              <w:rPr>
                <w:rFonts w:ascii="標楷體" w:eastAsia="標楷體" w:hAnsi="標楷體" w:hint="eastAsia"/>
              </w:rPr>
              <w:t>公斤</w:t>
            </w:r>
          </w:p>
        </w:tc>
        <w:tc>
          <w:tcPr>
            <w:tcW w:w="2434" w:type="dxa"/>
          </w:tcPr>
          <w:p w14:paraId="778B02E2" w14:textId="77777777" w:rsidR="0026754E" w:rsidRPr="00523738" w:rsidRDefault="0026754E" w:rsidP="0026754E">
            <w:pPr>
              <w:jc w:val="center"/>
              <w:rPr>
                <w:rFonts w:ascii="標楷體" w:eastAsia="標楷體" w:hAnsi="標楷體"/>
              </w:rPr>
            </w:pPr>
            <w:r w:rsidRPr="00523738">
              <w:rPr>
                <w:rFonts w:ascii="標楷體" w:eastAsia="標楷體" w:hAnsi="標楷體" w:hint="eastAsia"/>
              </w:rPr>
              <w:t>67公斤級</w:t>
            </w:r>
          </w:p>
        </w:tc>
        <w:tc>
          <w:tcPr>
            <w:tcW w:w="2434" w:type="dxa"/>
          </w:tcPr>
          <w:p w14:paraId="2AFA886C" w14:textId="77777777" w:rsidR="0026754E" w:rsidRPr="00523738" w:rsidRDefault="0026754E" w:rsidP="0026754E">
            <w:pPr>
              <w:jc w:val="center"/>
              <w:rPr>
                <w:rFonts w:ascii="標楷體" w:eastAsia="標楷體" w:hAnsi="標楷體"/>
              </w:rPr>
            </w:pPr>
            <w:r>
              <w:rPr>
                <w:rFonts w:ascii="標楷體" w:eastAsia="標楷體" w:hAnsi="標楷體"/>
              </w:rPr>
              <w:t>62-</w:t>
            </w:r>
            <w:r w:rsidRPr="00523738">
              <w:rPr>
                <w:rFonts w:ascii="標楷體" w:eastAsia="標楷體" w:hAnsi="標楷體" w:hint="eastAsia"/>
              </w:rPr>
              <w:t>67公斤級</w:t>
            </w:r>
          </w:p>
        </w:tc>
      </w:tr>
      <w:tr w:rsidR="0026754E" w14:paraId="0C0ED3EB" w14:textId="77777777" w:rsidTr="00936022">
        <w:tc>
          <w:tcPr>
            <w:tcW w:w="2434" w:type="dxa"/>
          </w:tcPr>
          <w:p w14:paraId="6CECE72A" w14:textId="77777777" w:rsidR="0026754E" w:rsidRPr="00523738" w:rsidRDefault="0026754E" w:rsidP="0026754E">
            <w:pPr>
              <w:jc w:val="center"/>
              <w:rPr>
                <w:rFonts w:ascii="標楷體" w:eastAsia="標楷體" w:hAnsi="標楷體"/>
              </w:rPr>
            </w:pPr>
            <w:r w:rsidRPr="00523738">
              <w:rPr>
                <w:rFonts w:ascii="標楷體" w:eastAsia="標楷體" w:hAnsi="標楷體" w:hint="eastAsia"/>
              </w:rPr>
              <w:t>87公斤級</w:t>
            </w:r>
          </w:p>
        </w:tc>
        <w:tc>
          <w:tcPr>
            <w:tcW w:w="2434" w:type="dxa"/>
          </w:tcPr>
          <w:p w14:paraId="576D2407" w14:textId="77777777" w:rsidR="0026754E" w:rsidRPr="00523738" w:rsidRDefault="0026754E" w:rsidP="0026754E">
            <w:pPr>
              <w:jc w:val="center"/>
              <w:rPr>
                <w:rFonts w:ascii="標楷體" w:eastAsia="標楷體" w:hAnsi="標楷體"/>
              </w:rPr>
            </w:pPr>
            <w:r>
              <w:rPr>
                <w:rFonts w:ascii="標楷體" w:eastAsia="標楷體" w:hAnsi="標楷體"/>
              </w:rPr>
              <w:t>80-</w:t>
            </w:r>
            <w:r w:rsidRPr="00523738">
              <w:rPr>
                <w:rFonts w:ascii="標楷體" w:eastAsia="標楷體" w:hAnsi="標楷體" w:hint="eastAsia"/>
              </w:rPr>
              <w:t>87</w:t>
            </w:r>
            <w:r>
              <w:rPr>
                <w:rFonts w:ascii="標楷體" w:eastAsia="標楷體" w:hAnsi="標楷體" w:hint="eastAsia"/>
              </w:rPr>
              <w:t>公斤</w:t>
            </w:r>
          </w:p>
        </w:tc>
        <w:tc>
          <w:tcPr>
            <w:tcW w:w="2434" w:type="dxa"/>
          </w:tcPr>
          <w:p w14:paraId="110BFE6E" w14:textId="77777777" w:rsidR="0026754E" w:rsidRPr="00523738" w:rsidRDefault="0026754E" w:rsidP="0026754E">
            <w:pPr>
              <w:jc w:val="center"/>
              <w:rPr>
                <w:rFonts w:ascii="標楷體" w:eastAsia="標楷體" w:hAnsi="標楷體"/>
              </w:rPr>
            </w:pPr>
            <w:r w:rsidRPr="00523738">
              <w:rPr>
                <w:rFonts w:ascii="標楷體" w:eastAsia="標楷體" w:hAnsi="標楷體" w:hint="eastAsia"/>
              </w:rPr>
              <w:t>73公斤級</w:t>
            </w:r>
          </w:p>
        </w:tc>
        <w:tc>
          <w:tcPr>
            <w:tcW w:w="2434" w:type="dxa"/>
          </w:tcPr>
          <w:p w14:paraId="142C8C4B" w14:textId="77777777" w:rsidR="0026754E" w:rsidRPr="00523738" w:rsidRDefault="0026754E" w:rsidP="0026754E">
            <w:pPr>
              <w:jc w:val="center"/>
              <w:rPr>
                <w:rFonts w:ascii="標楷體" w:eastAsia="標楷體" w:hAnsi="標楷體"/>
              </w:rPr>
            </w:pPr>
            <w:r>
              <w:rPr>
                <w:rFonts w:ascii="標楷體" w:eastAsia="標楷體" w:hAnsi="標楷體"/>
              </w:rPr>
              <w:t>67-</w:t>
            </w:r>
            <w:r w:rsidRPr="00523738">
              <w:rPr>
                <w:rFonts w:ascii="標楷體" w:eastAsia="標楷體" w:hAnsi="標楷體" w:hint="eastAsia"/>
              </w:rPr>
              <w:t>73公斤級</w:t>
            </w:r>
          </w:p>
        </w:tc>
      </w:tr>
      <w:tr w:rsidR="0026754E" w14:paraId="2A7E6F4B" w14:textId="77777777" w:rsidTr="00936022">
        <w:tc>
          <w:tcPr>
            <w:tcW w:w="2434" w:type="dxa"/>
          </w:tcPr>
          <w:p w14:paraId="2FE49A77" w14:textId="77777777" w:rsidR="0026754E" w:rsidRPr="00523738" w:rsidRDefault="0026754E" w:rsidP="0026754E">
            <w:pPr>
              <w:jc w:val="center"/>
              <w:rPr>
                <w:rFonts w:ascii="標楷體" w:eastAsia="標楷體" w:hAnsi="標楷體"/>
              </w:rPr>
            </w:pPr>
            <w:r w:rsidRPr="00113B56">
              <w:rPr>
                <w:rFonts w:ascii="標楷體" w:eastAsia="標楷體" w:hAnsi="標楷體" w:hint="eastAsia"/>
                <w:sz w:val="22"/>
              </w:rPr>
              <w:t>87公斤以上級</w:t>
            </w:r>
          </w:p>
        </w:tc>
        <w:tc>
          <w:tcPr>
            <w:tcW w:w="2434" w:type="dxa"/>
          </w:tcPr>
          <w:p w14:paraId="700694A1" w14:textId="77777777" w:rsidR="0026754E" w:rsidRPr="00523738" w:rsidRDefault="0026754E" w:rsidP="0026754E">
            <w:pPr>
              <w:jc w:val="center"/>
              <w:rPr>
                <w:rFonts w:ascii="標楷體" w:eastAsia="標楷體" w:hAnsi="標楷體"/>
              </w:rPr>
            </w:pPr>
            <w:r w:rsidRPr="00113B56">
              <w:rPr>
                <w:rFonts w:ascii="標楷體" w:eastAsia="標楷體" w:hAnsi="標楷體" w:hint="eastAsia"/>
                <w:sz w:val="22"/>
              </w:rPr>
              <w:t>87公斤</w:t>
            </w:r>
            <w:r>
              <w:rPr>
                <w:rFonts w:ascii="標楷體" w:eastAsia="標楷體" w:hAnsi="標楷體" w:hint="eastAsia"/>
                <w:sz w:val="22"/>
              </w:rPr>
              <w:t>以上</w:t>
            </w:r>
          </w:p>
        </w:tc>
        <w:tc>
          <w:tcPr>
            <w:tcW w:w="2434" w:type="dxa"/>
          </w:tcPr>
          <w:p w14:paraId="4780D6AE" w14:textId="77777777" w:rsidR="0026754E" w:rsidRPr="00523738" w:rsidRDefault="0026754E" w:rsidP="0026754E">
            <w:pPr>
              <w:jc w:val="center"/>
              <w:rPr>
                <w:rFonts w:ascii="標楷體" w:eastAsia="標楷體" w:hAnsi="標楷體"/>
              </w:rPr>
            </w:pPr>
            <w:r w:rsidRPr="00113B56">
              <w:rPr>
                <w:rFonts w:ascii="標楷體" w:eastAsia="標楷體" w:hAnsi="標楷體" w:hint="eastAsia"/>
                <w:sz w:val="22"/>
              </w:rPr>
              <w:t>73</w:t>
            </w:r>
            <w:r>
              <w:rPr>
                <w:rFonts w:ascii="標楷體" w:eastAsia="標楷體" w:hAnsi="標楷體" w:hint="eastAsia"/>
                <w:sz w:val="22"/>
              </w:rPr>
              <w:t>公斤</w:t>
            </w:r>
            <w:r w:rsidRPr="00113B56">
              <w:rPr>
                <w:rFonts w:ascii="標楷體" w:eastAsia="標楷體" w:hAnsi="標楷體" w:hint="eastAsia"/>
                <w:sz w:val="22"/>
              </w:rPr>
              <w:t>以上</w:t>
            </w:r>
            <w:r>
              <w:rPr>
                <w:rFonts w:ascii="標楷體" w:eastAsia="標楷體" w:hAnsi="標楷體" w:hint="eastAsia"/>
                <w:sz w:val="22"/>
              </w:rPr>
              <w:t>級</w:t>
            </w:r>
          </w:p>
        </w:tc>
        <w:tc>
          <w:tcPr>
            <w:tcW w:w="2434" w:type="dxa"/>
          </w:tcPr>
          <w:p w14:paraId="34B8A428" w14:textId="77777777" w:rsidR="0026754E" w:rsidRPr="00523738" w:rsidRDefault="0026754E" w:rsidP="0026754E">
            <w:pPr>
              <w:jc w:val="center"/>
              <w:rPr>
                <w:rFonts w:ascii="標楷體" w:eastAsia="標楷體" w:hAnsi="標楷體"/>
              </w:rPr>
            </w:pPr>
            <w:r w:rsidRPr="00113B56">
              <w:rPr>
                <w:rFonts w:ascii="標楷體" w:eastAsia="標楷體" w:hAnsi="標楷體" w:hint="eastAsia"/>
                <w:sz w:val="22"/>
              </w:rPr>
              <w:t>73</w:t>
            </w:r>
            <w:r>
              <w:rPr>
                <w:rFonts w:ascii="標楷體" w:eastAsia="標楷體" w:hAnsi="標楷體" w:hint="eastAsia"/>
                <w:sz w:val="22"/>
              </w:rPr>
              <w:t>公斤</w:t>
            </w:r>
            <w:r w:rsidRPr="00113B56">
              <w:rPr>
                <w:rFonts w:ascii="標楷體" w:eastAsia="標楷體" w:hAnsi="標楷體" w:hint="eastAsia"/>
                <w:sz w:val="22"/>
              </w:rPr>
              <w:t>以上</w:t>
            </w:r>
          </w:p>
        </w:tc>
      </w:tr>
    </w:tbl>
    <w:p w14:paraId="4F806524" w14:textId="77777777" w:rsidR="00936022" w:rsidRDefault="00712FE3" w:rsidP="00936022">
      <w:pPr>
        <w:rPr>
          <w:rFonts w:ascii="標楷體" w:eastAsia="標楷體" w:hAnsi="標楷體"/>
          <w:sz w:val="28"/>
          <w:szCs w:val="28"/>
        </w:rPr>
      </w:pPr>
      <w:r>
        <w:rPr>
          <w:rFonts w:ascii="標楷體" w:eastAsia="標楷體" w:hAnsi="標楷體" w:hint="eastAsia"/>
          <w:sz w:val="28"/>
          <w:szCs w:val="28"/>
        </w:rPr>
        <w:t xml:space="preserve">    </w:t>
      </w:r>
      <w:r w:rsidR="00936022" w:rsidRPr="00936022">
        <w:rPr>
          <w:rFonts w:ascii="標楷體" w:eastAsia="標楷體" w:hAnsi="標楷體"/>
          <w:sz w:val="28"/>
          <w:szCs w:val="28"/>
        </w:rPr>
        <w:t>2.品勢：</w:t>
      </w:r>
    </w:p>
    <w:tbl>
      <w:tblPr>
        <w:tblStyle w:val="a3"/>
        <w:tblW w:w="9781" w:type="dxa"/>
        <w:tblInd w:w="-5" w:type="dxa"/>
        <w:tblLook w:val="04A0" w:firstRow="1" w:lastRow="0" w:firstColumn="1" w:lastColumn="0" w:noHBand="0" w:noVBand="1"/>
      </w:tblPr>
      <w:tblGrid>
        <w:gridCol w:w="2835"/>
        <w:gridCol w:w="6946"/>
      </w:tblGrid>
      <w:tr w:rsidR="00063E48" w14:paraId="5505D0A5" w14:textId="77777777" w:rsidTr="001E365F">
        <w:tc>
          <w:tcPr>
            <w:tcW w:w="2835" w:type="dxa"/>
          </w:tcPr>
          <w:p w14:paraId="0BB4E834" w14:textId="77777777" w:rsidR="00063E48" w:rsidRDefault="00F67304" w:rsidP="00936022">
            <w:pPr>
              <w:rPr>
                <w:rFonts w:ascii="標楷體" w:eastAsia="標楷體" w:hAnsi="標楷體"/>
                <w:sz w:val="28"/>
                <w:szCs w:val="28"/>
              </w:rPr>
            </w:pPr>
            <w:r>
              <w:rPr>
                <w:rFonts w:ascii="標楷體" w:eastAsia="標楷體" w:hAnsi="標楷體" w:hint="eastAsia"/>
                <w:sz w:val="28"/>
                <w:szCs w:val="28"/>
              </w:rPr>
              <w:t>組別</w:t>
            </w:r>
          </w:p>
        </w:tc>
        <w:tc>
          <w:tcPr>
            <w:tcW w:w="6946" w:type="dxa"/>
          </w:tcPr>
          <w:p w14:paraId="363CC95D" w14:textId="77777777" w:rsidR="00063E48" w:rsidRDefault="00F67304" w:rsidP="00936022">
            <w:pPr>
              <w:rPr>
                <w:rFonts w:ascii="標楷體" w:eastAsia="標楷體" w:hAnsi="標楷體"/>
                <w:sz w:val="28"/>
                <w:szCs w:val="28"/>
              </w:rPr>
            </w:pPr>
            <w:r>
              <w:rPr>
                <w:rFonts w:ascii="標楷體" w:eastAsia="標楷體" w:hAnsi="標楷體" w:hint="eastAsia"/>
                <w:sz w:val="28"/>
                <w:szCs w:val="28"/>
              </w:rPr>
              <w:t>指定品勢</w:t>
            </w:r>
          </w:p>
        </w:tc>
      </w:tr>
      <w:tr w:rsidR="00F67304" w14:paraId="2FA3BA33" w14:textId="77777777" w:rsidTr="00F16777">
        <w:tc>
          <w:tcPr>
            <w:tcW w:w="2835" w:type="dxa"/>
          </w:tcPr>
          <w:p w14:paraId="5B223E4E" w14:textId="77777777" w:rsidR="00F67304" w:rsidRDefault="00F67304" w:rsidP="00936022">
            <w:pPr>
              <w:rPr>
                <w:rFonts w:ascii="標楷體" w:eastAsia="標楷體" w:hAnsi="標楷體"/>
                <w:sz w:val="28"/>
                <w:szCs w:val="28"/>
              </w:rPr>
            </w:pPr>
            <w:r w:rsidRPr="00F67304">
              <w:rPr>
                <w:rFonts w:ascii="標楷體" w:eastAsia="標楷體" w:hAnsi="標楷體"/>
                <w:sz w:val="28"/>
                <w:szCs w:val="28"/>
              </w:rPr>
              <w:t>男生個人組</w:t>
            </w:r>
          </w:p>
        </w:tc>
        <w:tc>
          <w:tcPr>
            <w:tcW w:w="6946" w:type="dxa"/>
            <w:vMerge w:val="restart"/>
            <w:vAlign w:val="center"/>
          </w:tcPr>
          <w:p w14:paraId="4BBD138C" w14:textId="77777777" w:rsidR="00F67304" w:rsidRDefault="00F16777" w:rsidP="00F16777">
            <w:pPr>
              <w:jc w:val="center"/>
              <w:rPr>
                <w:rFonts w:ascii="標楷體" w:eastAsia="標楷體" w:hAnsi="標楷體"/>
                <w:sz w:val="28"/>
                <w:szCs w:val="28"/>
              </w:rPr>
            </w:pPr>
            <w:r>
              <w:rPr>
                <w:rFonts w:ascii="標楷體" w:eastAsia="標楷體" w:hAnsi="標楷體" w:hint="eastAsia"/>
                <w:sz w:val="28"/>
                <w:szCs w:val="28"/>
              </w:rPr>
              <w:t>六章、七章、八章、高麗、金剛、太白</w:t>
            </w:r>
            <w:r w:rsidR="006D5236">
              <w:rPr>
                <w:rFonts w:ascii="標楷體" w:eastAsia="標楷體" w:hAnsi="標楷體" w:hint="eastAsia"/>
                <w:sz w:val="28"/>
                <w:szCs w:val="28"/>
              </w:rPr>
              <w:t>、平原、十進</w:t>
            </w:r>
          </w:p>
        </w:tc>
      </w:tr>
      <w:tr w:rsidR="00F67304" w14:paraId="05967A0B" w14:textId="77777777" w:rsidTr="001E365F">
        <w:tc>
          <w:tcPr>
            <w:tcW w:w="2835" w:type="dxa"/>
          </w:tcPr>
          <w:p w14:paraId="372B1649" w14:textId="77777777" w:rsidR="00F67304" w:rsidRPr="00F67304" w:rsidRDefault="00F67304" w:rsidP="00936022">
            <w:pPr>
              <w:rPr>
                <w:rFonts w:ascii="標楷體" w:eastAsia="標楷體" w:hAnsi="標楷體"/>
                <w:sz w:val="28"/>
                <w:szCs w:val="28"/>
              </w:rPr>
            </w:pPr>
            <w:r w:rsidRPr="00F67304">
              <w:rPr>
                <w:rFonts w:ascii="標楷體" w:eastAsia="標楷體" w:hAnsi="標楷體" w:hint="eastAsia"/>
                <w:sz w:val="28"/>
                <w:szCs w:val="28"/>
              </w:rPr>
              <w:t>女</w:t>
            </w:r>
            <w:r w:rsidRPr="00F67304">
              <w:rPr>
                <w:rFonts w:ascii="標楷體" w:eastAsia="標楷體" w:hAnsi="標楷體"/>
                <w:sz w:val="28"/>
                <w:szCs w:val="28"/>
              </w:rPr>
              <w:t>生個人組</w:t>
            </w:r>
          </w:p>
        </w:tc>
        <w:tc>
          <w:tcPr>
            <w:tcW w:w="6946" w:type="dxa"/>
            <w:vMerge/>
          </w:tcPr>
          <w:p w14:paraId="0B02CD9B" w14:textId="77777777" w:rsidR="00F67304" w:rsidRDefault="00F67304" w:rsidP="00936022">
            <w:pPr>
              <w:rPr>
                <w:rFonts w:ascii="標楷體" w:eastAsia="標楷體" w:hAnsi="標楷體"/>
                <w:sz w:val="28"/>
                <w:szCs w:val="28"/>
              </w:rPr>
            </w:pPr>
          </w:p>
        </w:tc>
      </w:tr>
      <w:tr w:rsidR="00F67304" w14:paraId="65B1C9C9" w14:textId="77777777" w:rsidTr="001E365F">
        <w:tc>
          <w:tcPr>
            <w:tcW w:w="2835" w:type="dxa"/>
          </w:tcPr>
          <w:p w14:paraId="78D4BD74" w14:textId="77777777" w:rsidR="00F67304" w:rsidRDefault="00F67304" w:rsidP="00936022">
            <w:pPr>
              <w:rPr>
                <w:rFonts w:ascii="標楷體" w:eastAsia="標楷體" w:hAnsi="標楷體"/>
                <w:sz w:val="28"/>
                <w:szCs w:val="28"/>
              </w:rPr>
            </w:pPr>
            <w:r>
              <w:rPr>
                <w:rFonts w:ascii="標楷體" w:eastAsia="標楷體" w:hAnsi="標楷體" w:hint="eastAsia"/>
                <w:sz w:val="28"/>
                <w:szCs w:val="28"/>
              </w:rPr>
              <w:t>團體組</w:t>
            </w:r>
          </w:p>
        </w:tc>
        <w:tc>
          <w:tcPr>
            <w:tcW w:w="6946" w:type="dxa"/>
            <w:vMerge/>
          </w:tcPr>
          <w:p w14:paraId="1474F398" w14:textId="77777777" w:rsidR="00F67304" w:rsidRDefault="00F67304" w:rsidP="00936022">
            <w:pPr>
              <w:rPr>
                <w:rFonts w:ascii="標楷體" w:eastAsia="標楷體" w:hAnsi="標楷體"/>
                <w:sz w:val="28"/>
                <w:szCs w:val="28"/>
              </w:rPr>
            </w:pPr>
          </w:p>
        </w:tc>
      </w:tr>
    </w:tbl>
    <w:p w14:paraId="70970D5E" w14:textId="77777777" w:rsidR="00712FE3" w:rsidRDefault="00712FE3" w:rsidP="00936022">
      <w:pPr>
        <w:rPr>
          <w:rFonts w:ascii="標楷體" w:eastAsia="標楷體" w:hAnsi="標楷體"/>
          <w:sz w:val="28"/>
          <w:szCs w:val="28"/>
        </w:rPr>
      </w:pPr>
      <w:r>
        <w:rPr>
          <w:rFonts w:ascii="標楷體" w:eastAsia="標楷體" w:hAnsi="標楷體" w:hint="eastAsia"/>
          <w:sz w:val="28"/>
          <w:szCs w:val="28"/>
        </w:rPr>
        <w:t xml:space="preserve"> </w:t>
      </w:r>
      <w:r w:rsidR="00936022" w:rsidRPr="00936022">
        <w:rPr>
          <w:rFonts w:ascii="標楷體" w:eastAsia="標楷體" w:hAnsi="標楷體"/>
          <w:sz w:val="28"/>
          <w:szCs w:val="28"/>
        </w:rPr>
        <w:t>（二）組隊方式：</w:t>
      </w:r>
    </w:p>
    <w:p w14:paraId="6DE8B7D2" w14:textId="77777777" w:rsidR="00063E48" w:rsidRPr="00E34A30" w:rsidRDefault="00712FE3" w:rsidP="00936022">
      <w:pPr>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063E48">
        <w:rPr>
          <w:rFonts w:ascii="標楷體" w:eastAsia="標楷體" w:hAnsi="標楷體"/>
          <w:sz w:val="28"/>
          <w:szCs w:val="28"/>
        </w:rPr>
        <w:t>1.</w:t>
      </w:r>
      <w:r w:rsidR="00936022" w:rsidRPr="00936022">
        <w:rPr>
          <w:rFonts w:ascii="標楷體" w:eastAsia="標楷體" w:hAnsi="標楷體"/>
          <w:sz w:val="28"/>
          <w:szCs w:val="28"/>
        </w:rPr>
        <w:t>以道館(分</w:t>
      </w:r>
      <w:r w:rsidR="00936022" w:rsidRPr="00E34A30">
        <w:rPr>
          <w:rFonts w:ascii="標楷體" w:eastAsia="標楷體" w:hAnsi="標楷體"/>
          <w:color w:val="000000" w:themeColor="text1"/>
          <w:sz w:val="28"/>
          <w:szCs w:val="28"/>
        </w:rPr>
        <w:t>館)或學校為單位組隊報名</w:t>
      </w:r>
      <w:r w:rsidR="00990AE7" w:rsidRPr="00E34A30">
        <w:rPr>
          <w:rFonts w:ascii="標楷體" w:eastAsia="標楷體" w:hAnsi="標楷體" w:hint="eastAsia"/>
          <w:color w:val="000000" w:themeColor="text1"/>
          <w:sz w:val="28"/>
          <w:szCs w:val="28"/>
        </w:rPr>
        <w:t>。</w:t>
      </w:r>
    </w:p>
    <w:p w14:paraId="13E0EA0E" w14:textId="77777777" w:rsidR="00063E48" w:rsidRPr="00E34A30" w:rsidRDefault="00063E48" w:rsidP="00063E48">
      <w:pPr>
        <w:ind w:left="848" w:hangingChars="303" w:hanging="848"/>
        <w:rPr>
          <w:rFonts w:ascii="標楷體" w:eastAsia="標楷體" w:hAnsi="標楷體"/>
          <w:color w:val="000000" w:themeColor="text1"/>
          <w:sz w:val="28"/>
          <w:szCs w:val="28"/>
        </w:rPr>
      </w:pPr>
      <w:r w:rsidRPr="00E34A30">
        <w:rPr>
          <w:rFonts w:ascii="標楷體" w:eastAsia="標楷體" w:hAnsi="標楷體" w:hint="eastAsia"/>
          <w:color w:val="000000" w:themeColor="text1"/>
          <w:sz w:val="28"/>
          <w:szCs w:val="28"/>
        </w:rPr>
        <w:t xml:space="preserve">    </w:t>
      </w:r>
      <w:r w:rsidRPr="00E34A30">
        <w:rPr>
          <w:rFonts w:ascii="標楷體" w:eastAsia="標楷體" w:hAnsi="標楷體"/>
          <w:color w:val="000000" w:themeColor="text1"/>
          <w:sz w:val="28"/>
          <w:szCs w:val="28"/>
        </w:rPr>
        <w:t>2.</w:t>
      </w:r>
      <w:r w:rsidR="00936022" w:rsidRPr="00E34A30">
        <w:rPr>
          <w:rFonts w:ascii="標楷體" w:eastAsia="標楷體" w:hAnsi="標楷體"/>
          <w:color w:val="000000" w:themeColor="text1"/>
          <w:sz w:val="28"/>
          <w:szCs w:val="28"/>
        </w:rPr>
        <w:t>報名單位以道館、學校教練須具有中華民國跆拳道協會</w:t>
      </w:r>
      <w:r w:rsidR="008F5318" w:rsidRPr="00E34A30">
        <w:rPr>
          <w:rFonts w:ascii="標楷體" w:eastAsia="標楷體" w:hAnsi="標楷體"/>
          <w:color w:val="000000" w:themeColor="text1"/>
          <w:sz w:val="28"/>
          <w:szCs w:val="28"/>
        </w:rPr>
        <w:t>C</w:t>
      </w:r>
      <w:r w:rsidR="00936022" w:rsidRPr="00E34A30">
        <w:rPr>
          <w:rFonts w:ascii="標楷體" w:eastAsia="標楷體" w:hAnsi="標楷體"/>
          <w:color w:val="000000" w:themeColor="text1"/>
          <w:sz w:val="28"/>
          <w:szCs w:val="28"/>
        </w:rPr>
        <w:t xml:space="preserve">級以上合格教練證。 </w:t>
      </w:r>
    </w:p>
    <w:p w14:paraId="367FCAD1" w14:textId="77777777" w:rsidR="00063E48" w:rsidRPr="00E34A30" w:rsidRDefault="00712FE3" w:rsidP="00063E48">
      <w:pPr>
        <w:ind w:left="848" w:hangingChars="303" w:hanging="848"/>
        <w:rPr>
          <w:rFonts w:ascii="標楷體" w:eastAsia="標楷體" w:hAnsi="標楷體"/>
          <w:color w:val="000000" w:themeColor="text1"/>
          <w:sz w:val="28"/>
          <w:szCs w:val="28"/>
        </w:rPr>
      </w:pPr>
      <w:r w:rsidRPr="00E34A30">
        <w:rPr>
          <w:rFonts w:ascii="標楷體" w:eastAsia="標楷體" w:hAnsi="標楷體" w:hint="eastAsia"/>
          <w:color w:val="000000" w:themeColor="text1"/>
          <w:sz w:val="28"/>
          <w:szCs w:val="28"/>
        </w:rPr>
        <w:t xml:space="preserve"> </w:t>
      </w:r>
      <w:bookmarkStart w:id="4" w:name="_Hlk188285546"/>
      <w:r w:rsidR="00936022" w:rsidRPr="00E34A30">
        <w:rPr>
          <w:rFonts w:ascii="標楷體" w:eastAsia="標楷體" w:hAnsi="標楷體"/>
          <w:color w:val="000000" w:themeColor="text1"/>
          <w:sz w:val="28"/>
          <w:szCs w:val="28"/>
        </w:rPr>
        <w:t>（三）競賽方法：(比賽規則採中華民國跆拳道協會最新競賽規則</w:t>
      </w:r>
      <w:r w:rsidR="008F5318" w:rsidRPr="00E34A30">
        <w:rPr>
          <w:rFonts w:ascii="標楷體" w:eastAsia="標楷體" w:hAnsi="標楷體"/>
          <w:color w:val="000000" w:themeColor="text1"/>
          <w:sz w:val="28"/>
          <w:szCs w:val="28"/>
        </w:rPr>
        <w:t>)</w:t>
      </w:r>
    </w:p>
    <w:p w14:paraId="5F948273" w14:textId="77777777" w:rsidR="00063E48" w:rsidRPr="00E34A30" w:rsidRDefault="00063E48" w:rsidP="00063E48">
      <w:pPr>
        <w:ind w:left="1700" w:hangingChars="607" w:hanging="1700"/>
        <w:rPr>
          <w:rFonts w:ascii="標楷體" w:eastAsia="標楷體" w:hAnsi="標楷體"/>
          <w:color w:val="000000" w:themeColor="text1"/>
          <w:sz w:val="28"/>
          <w:szCs w:val="28"/>
        </w:rPr>
      </w:pPr>
      <w:r w:rsidRPr="00E34A30">
        <w:rPr>
          <w:rFonts w:ascii="標楷體" w:eastAsia="標楷體" w:hAnsi="標楷體" w:hint="eastAsia"/>
          <w:color w:val="000000" w:themeColor="text1"/>
          <w:sz w:val="28"/>
          <w:szCs w:val="28"/>
        </w:rPr>
        <w:t xml:space="preserve">    </w:t>
      </w:r>
      <w:r w:rsidRPr="00E34A30">
        <w:rPr>
          <w:rFonts w:ascii="標楷體" w:eastAsia="標楷體" w:hAnsi="標楷體"/>
          <w:color w:val="000000" w:themeColor="text1"/>
          <w:sz w:val="28"/>
          <w:szCs w:val="28"/>
        </w:rPr>
        <w:t>1.</w:t>
      </w:r>
      <w:r w:rsidR="00936022" w:rsidRPr="00E34A30">
        <w:rPr>
          <w:rFonts w:ascii="標楷體" w:eastAsia="標楷體" w:hAnsi="標楷體"/>
          <w:color w:val="000000" w:themeColor="text1"/>
          <w:sz w:val="28"/>
          <w:szCs w:val="28"/>
        </w:rPr>
        <w:t>對打：參考</w:t>
      </w:r>
      <w:r w:rsidRPr="00E34A30">
        <w:rPr>
          <w:rFonts w:ascii="標楷體" w:eastAsia="標楷體" w:hAnsi="標楷體"/>
          <w:color w:val="000000" w:themeColor="text1"/>
          <w:sz w:val="28"/>
          <w:szCs w:val="28"/>
        </w:rPr>
        <w:t>11</w:t>
      </w:r>
      <w:r w:rsidR="009A7BA7" w:rsidRPr="00E34A30">
        <w:rPr>
          <w:rFonts w:ascii="標楷體" w:eastAsia="標楷體" w:hAnsi="標楷體" w:hint="eastAsia"/>
          <w:color w:val="000000" w:themeColor="text1"/>
          <w:sz w:val="28"/>
          <w:szCs w:val="28"/>
        </w:rPr>
        <w:t>4</w:t>
      </w:r>
      <w:r w:rsidR="00936022" w:rsidRPr="00E34A30">
        <w:rPr>
          <w:rFonts w:ascii="標楷體" w:eastAsia="標楷體" w:hAnsi="標楷體"/>
          <w:color w:val="000000" w:themeColor="text1"/>
          <w:sz w:val="28"/>
          <w:szCs w:val="28"/>
        </w:rPr>
        <w:t>年全國運動會技術手冊比賽規定辦理，採用</w:t>
      </w:r>
      <w:proofErr w:type="spellStart"/>
      <w:r w:rsidR="00936022" w:rsidRPr="00E34A30">
        <w:rPr>
          <w:rFonts w:ascii="標楷體" w:eastAsia="標楷體" w:hAnsi="標楷體"/>
          <w:color w:val="000000" w:themeColor="text1"/>
          <w:sz w:val="28"/>
          <w:szCs w:val="28"/>
        </w:rPr>
        <w:t>Daedo</w:t>
      </w:r>
      <w:proofErr w:type="spellEnd"/>
      <w:r w:rsidR="00936022" w:rsidRPr="00E34A30">
        <w:rPr>
          <w:rFonts w:ascii="標楷體" w:eastAsia="標楷體" w:hAnsi="標楷體"/>
          <w:color w:val="000000" w:themeColor="text1"/>
          <w:sz w:val="28"/>
          <w:szCs w:val="28"/>
        </w:rPr>
        <w:t xml:space="preserve"> Gen2電子護具廠牌。 </w:t>
      </w:r>
    </w:p>
    <w:p w14:paraId="5F5D5D67" w14:textId="77777777" w:rsidR="00990AE7" w:rsidRPr="00E34A30" w:rsidRDefault="00936022" w:rsidP="00063E48">
      <w:pPr>
        <w:ind w:leftChars="300" w:left="2408" w:hangingChars="603" w:hanging="1688"/>
        <w:rPr>
          <w:rFonts w:ascii="標楷體" w:eastAsia="標楷體" w:hAnsi="標楷體"/>
          <w:color w:val="000000" w:themeColor="text1"/>
          <w:sz w:val="28"/>
          <w:szCs w:val="28"/>
        </w:rPr>
      </w:pPr>
      <w:r w:rsidRPr="00E34A30">
        <w:rPr>
          <w:rFonts w:ascii="標楷體" w:eastAsia="標楷體" w:hAnsi="標楷體" w:cs="微軟正黑體" w:hint="eastAsia"/>
          <w:color w:val="000000" w:themeColor="text1"/>
          <w:sz w:val="28"/>
          <w:szCs w:val="28"/>
        </w:rPr>
        <w:t>※</w:t>
      </w:r>
      <w:r w:rsidRPr="00E34A30">
        <w:rPr>
          <w:rFonts w:ascii="標楷體" w:eastAsia="標楷體" w:hAnsi="標楷體"/>
          <w:color w:val="000000" w:themeColor="text1"/>
          <w:sz w:val="28"/>
          <w:szCs w:val="28"/>
        </w:rPr>
        <w:t>第一階段：進行單淘汰制比賽(第一階段採用單淘汰制取出前</w:t>
      </w:r>
      <w:r w:rsidR="00C53360" w:rsidRPr="00E34A30">
        <w:rPr>
          <w:rFonts w:ascii="標楷體" w:eastAsia="標楷體" w:hAnsi="標楷體" w:hint="eastAsia"/>
          <w:color w:val="000000" w:themeColor="text1"/>
          <w:sz w:val="28"/>
          <w:szCs w:val="28"/>
        </w:rPr>
        <w:t>2</w:t>
      </w:r>
      <w:r w:rsidRPr="00E34A30">
        <w:rPr>
          <w:rFonts w:ascii="標楷體" w:eastAsia="標楷體" w:hAnsi="標楷體"/>
          <w:color w:val="000000" w:themeColor="text1"/>
          <w:sz w:val="28"/>
          <w:szCs w:val="28"/>
        </w:rPr>
        <w:t>名進入第二階段)。對練組有外卡成績第一階段免選，直接進入第二階段選拔</w:t>
      </w:r>
      <w:r w:rsidR="00C53360" w:rsidRPr="00E34A30">
        <w:rPr>
          <w:rFonts w:ascii="標楷體" w:eastAsia="標楷體" w:hAnsi="標楷體" w:hint="eastAsia"/>
          <w:color w:val="000000" w:themeColor="text1"/>
          <w:sz w:val="28"/>
          <w:szCs w:val="28"/>
        </w:rPr>
        <w:t>，比賽量級有外卡選手該量級取第1名</w:t>
      </w:r>
      <w:r w:rsidR="00C53360" w:rsidRPr="00E34A30">
        <w:rPr>
          <w:rFonts w:ascii="標楷體" w:eastAsia="標楷體" w:hAnsi="標楷體"/>
          <w:color w:val="000000" w:themeColor="text1"/>
          <w:sz w:val="28"/>
          <w:szCs w:val="28"/>
        </w:rPr>
        <w:t>進入第二階段</w:t>
      </w:r>
      <w:r w:rsidR="00C53360" w:rsidRPr="00E34A30">
        <w:rPr>
          <w:rFonts w:ascii="標楷體" w:eastAsia="標楷體" w:hAnsi="標楷體" w:hint="eastAsia"/>
          <w:color w:val="000000" w:themeColor="text1"/>
          <w:sz w:val="28"/>
          <w:szCs w:val="28"/>
        </w:rPr>
        <w:t>為原則</w:t>
      </w:r>
      <w:r w:rsidRPr="00E34A30">
        <w:rPr>
          <w:rFonts w:ascii="標楷體" w:eastAsia="標楷體" w:hAnsi="標楷體"/>
          <w:color w:val="000000" w:themeColor="text1"/>
          <w:sz w:val="28"/>
          <w:szCs w:val="28"/>
        </w:rPr>
        <w:t>。</w:t>
      </w:r>
    </w:p>
    <w:p w14:paraId="1BD51A47" w14:textId="77777777" w:rsidR="00063E48" w:rsidRDefault="00936022" w:rsidP="00C53360">
      <w:pPr>
        <w:ind w:leftChars="467" w:left="2835" w:hangingChars="612" w:hanging="1714"/>
        <w:rPr>
          <w:rFonts w:ascii="標楷體" w:eastAsia="標楷體" w:hAnsi="標楷體"/>
          <w:sz w:val="28"/>
          <w:szCs w:val="28"/>
        </w:rPr>
      </w:pPr>
      <w:r w:rsidRPr="00E34A30">
        <w:rPr>
          <w:rFonts w:ascii="標楷體" w:eastAsia="標楷體" w:hAnsi="標楷體"/>
          <w:color w:val="000000" w:themeColor="text1"/>
          <w:sz w:val="28"/>
          <w:szCs w:val="28"/>
        </w:rPr>
        <w:t>*外卡成績為：11</w:t>
      </w:r>
      <w:r w:rsidR="008848A4" w:rsidRPr="00E34A30">
        <w:rPr>
          <w:rFonts w:ascii="標楷體" w:eastAsia="標楷體" w:hAnsi="標楷體" w:hint="eastAsia"/>
          <w:color w:val="000000" w:themeColor="text1"/>
          <w:sz w:val="28"/>
          <w:szCs w:val="28"/>
        </w:rPr>
        <w:t>2</w:t>
      </w:r>
      <w:r w:rsidRPr="00E34A30">
        <w:rPr>
          <w:rFonts w:ascii="標楷體" w:eastAsia="標楷體" w:hAnsi="標楷體"/>
          <w:color w:val="000000" w:themeColor="text1"/>
          <w:sz w:val="28"/>
          <w:szCs w:val="28"/>
        </w:rPr>
        <w:t>年全運會前</w:t>
      </w:r>
      <w:r w:rsidR="00063E48" w:rsidRPr="00E34A30">
        <w:rPr>
          <w:rFonts w:ascii="標楷體" w:eastAsia="標楷體" w:hAnsi="標楷體" w:hint="eastAsia"/>
          <w:color w:val="000000" w:themeColor="text1"/>
          <w:sz w:val="28"/>
          <w:szCs w:val="28"/>
        </w:rPr>
        <w:t>3</w:t>
      </w:r>
      <w:r w:rsidRPr="00E34A30">
        <w:rPr>
          <w:rFonts w:ascii="標楷體" w:eastAsia="標楷體" w:hAnsi="標楷體"/>
          <w:color w:val="000000" w:themeColor="text1"/>
          <w:sz w:val="28"/>
          <w:szCs w:val="28"/>
        </w:rPr>
        <w:t>名獲獎者(請附上獎狀影本備查</w:t>
      </w:r>
      <w:r w:rsidR="00063E48" w:rsidRPr="00E34A30">
        <w:rPr>
          <w:rFonts w:ascii="標楷體" w:eastAsia="標楷體" w:hAnsi="標楷體"/>
          <w:color w:val="000000" w:themeColor="text1"/>
          <w:sz w:val="28"/>
          <w:szCs w:val="28"/>
        </w:rPr>
        <w:t>)</w:t>
      </w:r>
      <w:r w:rsidR="00990AE7" w:rsidRPr="00E34A30">
        <w:rPr>
          <w:rFonts w:ascii="標楷體" w:eastAsia="標楷體" w:hAnsi="標楷體" w:hint="eastAsia"/>
          <w:color w:val="000000" w:themeColor="text1"/>
          <w:sz w:val="28"/>
          <w:szCs w:val="28"/>
        </w:rPr>
        <w:t>，另</w:t>
      </w:r>
      <w:r w:rsidR="00F16777">
        <w:rPr>
          <w:rFonts w:ascii="標楷體" w:eastAsia="標楷體" w:hAnsi="標楷體" w:hint="eastAsia"/>
          <w:sz w:val="28"/>
          <w:szCs w:val="28"/>
        </w:rPr>
        <w:t>外卡選手</w:t>
      </w:r>
      <w:r w:rsidR="00990AE7">
        <w:rPr>
          <w:rFonts w:ascii="標楷體" w:eastAsia="標楷體" w:hAnsi="標楷體" w:hint="eastAsia"/>
          <w:sz w:val="28"/>
          <w:szCs w:val="28"/>
        </w:rPr>
        <w:t>報名本11</w:t>
      </w:r>
      <w:r w:rsidR="008848A4">
        <w:rPr>
          <w:rFonts w:ascii="標楷體" w:eastAsia="標楷體" w:hAnsi="標楷體" w:hint="eastAsia"/>
          <w:sz w:val="28"/>
          <w:szCs w:val="28"/>
        </w:rPr>
        <w:t>4</w:t>
      </w:r>
      <w:r w:rsidR="00990AE7">
        <w:rPr>
          <w:rFonts w:ascii="標楷體" w:eastAsia="標楷體" w:hAnsi="標楷體" w:hint="eastAsia"/>
          <w:sz w:val="28"/>
          <w:szCs w:val="28"/>
        </w:rPr>
        <w:t>年全運會</w:t>
      </w:r>
      <w:r w:rsidR="00F16777">
        <w:rPr>
          <w:rFonts w:ascii="標楷體" w:eastAsia="標楷體" w:hAnsi="標楷體" w:hint="eastAsia"/>
          <w:sz w:val="28"/>
          <w:szCs w:val="28"/>
        </w:rPr>
        <w:t>選拔賽</w:t>
      </w:r>
      <w:r w:rsidR="00C53360">
        <w:rPr>
          <w:rFonts w:ascii="標楷體" w:eastAsia="標楷體" w:hAnsi="標楷體" w:hint="eastAsia"/>
          <w:sz w:val="28"/>
          <w:szCs w:val="28"/>
        </w:rPr>
        <w:t>所報名量級</w:t>
      </w:r>
      <w:r w:rsidR="008F5318">
        <w:rPr>
          <w:rFonts w:ascii="標楷體" w:eastAsia="標楷體" w:hAnsi="標楷體" w:hint="eastAsia"/>
          <w:sz w:val="28"/>
          <w:szCs w:val="28"/>
        </w:rPr>
        <w:t>需</w:t>
      </w:r>
      <w:r w:rsidR="00C53360">
        <w:rPr>
          <w:rFonts w:ascii="標楷體" w:eastAsia="標楷體" w:hAnsi="標楷體" w:hint="eastAsia"/>
          <w:sz w:val="28"/>
          <w:szCs w:val="28"/>
        </w:rPr>
        <w:t>與1</w:t>
      </w:r>
      <w:r w:rsidR="00C53360">
        <w:rPr>
          <w:rFonts w:ascii="標楷體" w:eastAsia="標楷體" w:hAnsi="標楷體"/>
          <w:sz w:val="28"/>
          <w:szCs w:val="28"/>
        </w:rPr>
        <w:t>1</w:t>
      </w:r>
      <w:r w:rsidR="008848A4">
        <w:rPr>
          <w:rFonts w:ascii="標楷體" w:eastAsia="標楷體" w:hAnsi="標楷體" w:hint="eastAsia"/>
          <w:sz w:val="28"/>
          <w:szCs w:val="28"/>
        </w:rPr>
        <w:t>2</w:t>
      </w:r>
      <w:r w:rsidR="00C53360">
        <w:rPr>
          <w:rFonts w:ascii="標楷體" w:eastAsia="標楷體" w:hAnsi="標楷體" w:hint="eastAsia"/>
          <w:sz w:val="28"/>
          <w:szCs w:val="28"/>
        </w:rPr>
        <w:t>年</w:t>
      </w:r>
      <w:r w:rsidR="00C53360" w:rsidRPr="00936022">
        <w:rPr>
          <w:rFonts w:ascii="標楷體" w:eastAsia="標楷體" w:hAnsi="標楷體"/>
          <w:sz w:val="28"/>
          <w:szCs w:val="28"/>
        </w:rPr>
        <w:t>全運會前</w:t>
      </w:r>
      <w:r w:rsidR="00C53360">
        <w:rPr>
          <w:rFonts w:ascii="標楷體" w:eastAsia="標楷體" w:hAnsi="標楷體" w:hint="eastAsia"/>
          <w:sz w:val="28"/>
          <w:szCs w:val="28"/>
        </w:rPr>
        <w:t>3</w:t>
      </w:r>
      <w:r w:rsidR="00C53360" w:rsidRPr="00936022">
        <w:rPr>
          <w:rFonts w:ascii="標楷體" w:eastAsia="標楷體" w:hAnsi="標楷體"/>
          <w:sz w:val="28"/>
          <w:szCs w:val="28"/>
        </w:rPr>
        <w:t>名</w:t>
      </w:r>
      <w:r w:rsidR="00F16777">
        <w:rPr>
          <w:rFonts w:ascii="標楷體" w:eastAsia="標楷體" w:hAnsi="標楷體" w:hint="eastAsia"/>
          <w:sz w:val="28"/>
          <w:szCs w:val="28"/>
        </w:rPr>
        <w:t>成績</w:t>
      </w:r>
      <w:r w:rsidR="00C53360">
        <w:rPr>
          <w:rFonts w:ascii="標楷體" w:eastAsia="標楷體" w:hAnsi="標楷體" w:hint="eastAsia"/>
          <w:sz w:val="28"/>
          <w:szCs w:val="28"/>
        </w:rPr>
        <w:t>量級</w:t>
      </w:r>
      <w:r w:rsidR="00F16777">
        <w:rPr>
          <w:rFonts w:ascii="標楷體" w:eastAsia="標楷體" w:hAnsi="標楷體" w:hint="eastAsia"/>
          <w:sz w:val="28"/>
          <w:szCs w:val="28"/>
        </w:rPr>
        <w:t>相同</w:t>
      </w:r>
      <w:r w:rsidR="00C53360">
        <w:rPr>
          <w:rFonts w:ascii="標楷體" w:eastAsia="標楷體" w:hAnsi="標楷體" w:hint="eastAsia"/>
          <w:sz w:val="28"/>
          <w:szCs w:val="28"/>
        </w:rPr>
        <w:t>，</w:t>
      </w:r>
      <w:r w:rsidR="00F16777">
        <w:rPr>
          <w:rFonts w:ascii="標楷體" w:eastAsia="標楷體" w:hAnsi="標楷體" w:hint="eastAsia"/>
          <w:sz w:val="28"/>
          <w:szCs w:val="28"/>
        </w:rPr>
        <w:t>如報不相同量級不</w:t>
      </w:r>
      <w:r w:rsidR="00C53360">
        <w:rPr>
          <w:rFonts w:ascii="標楷體" w:eastAsia="標楷體" w:hAnsi="標楷體" w:hint="eastAsia"/>
          <w:sz w:val="28"/>
          <w:szCs w:val="28"/>
        </w:rPr>
        <w:t>列為外卡成績。</w:t>
      </w:r>
    </w:p>
    <w:p w14:paraId="595DD1CF" w14:textId="77777777" w:rsidR="00063E48" w:rsidRDefault="00936022" w:rsidP="00063E48">
      <w:pPr>
        <w:ind w:leftChars="300" w:left="2408" w:hangingChars="603" w:hanging="1688"/>
        <w:rPr>
          <w:rFonts w:ascii="標楷體" w:eastAsia="標楷體" w:hAnsi="標楷體"/>
          <w:sz w:val="28"/>
          <w:szCs w:val="28"/>
        </w:rPr>
      </w:pPr>
      <w:r w:rsidRPr="00936022">
        <w:rPr>
          <w:rFonts w:ascii="標楷體" w:eastAsia="標楷體" w:hAnsi="標楷體" w:cs="微軟正黑體" w:hint="eastAsia"/>
          <w:sz w:val="28"/>
          <w:szCs w:val="28"/>
        </w:rPr>
        <w:t>※</w:t>
      </w:r>
      <w:r w:rsidRPr="00936022">
        <w:rPr>
          <w:rFonts w:ascii="標楷體" w:eastAsia="標楷體" w:hAnsi="標楷體"/>
          <w:sz w:val="28"/>
          <w:szCs w:val="28"/>
        </w:rPr>
        <w:t>第二階段：採用雙敗制比賽(原則上各量級為2人，加入外卡成績則</w:t>
      </w:r>
      <w:r w:rsidR="00063E48">
        <w:rPr>
          <w:rFonts w:ascii="標楷體" w:eastAsia="標楷體" w:hAnsi="標楷體" w:hint="eastAsia"/>
          <w:sz w:val="28"/>
          <w:szCs w:val="28"/>
        </w:rPr>
        <w:t>維持</w:t>
      </w:r>
      <w:r w:rsidRPr="00936022">
        <w:rPr>
          <w:rFonts w:ascii="標楷體" w:eastAsia="標楷體" w:hAnsi="標楷體"/>
          <w:sz w:val="28"/>
          <w:szCs w:val="28"/>
        </w:rPr>
        <w:t>有</w:t>
      </w:r>
      <w:r w:rsidR="00063E48">
        <w:rPr>
          <w:rFonts w:ascii="標楷體" w:eastAsia="標楷體" w:hAnsi="標楷體"/>
          <w:sz w:val="28"/>
          <w:szCs w:val="28"/>
        </w:rPr>
        <w:t>2</w:t>
      </w:r>
      <w:r w:rsidRPr="00936022">
        <w:rPr>
          <w:rFonts w:ascii="標楷體" w:eastAsia="標楷體" w:hAnsi="標楷體"/>
          <w:sz w:val="28"/>
          <w:szCs w:val="28"/>
        </w:rPr>
        <w:t xml:space="preserve">人) </w:t>
      </w:r>
    </w:p>
    <w:p w14:paraId="7F46DEFE" w14:textId="77777777" w:rsidR="00063E48" w:rsidRDefault="00063E48" w:rsidP="00063E48">
      <w:pPr>
        <w:ind w:firstLineChars="200" w:firstLine="560"/>
        <w:rPr>
          <w:rFonts w:ascii="標楷體" w:eastAsia="標楷體" w:hAnsi="標楷體"/>
          <w:sz w:val="28"/>
          <w:szCs w:val="28"/>
        </w:rPr>
      </w:pPr>
      <w:r>
        <w:rPr>
          <w:rFonts w:ascii="標楷體" w:eastAsia="標楷體" w:hAnsi="標楷體"/>
          <w:sz w:val="28"/>
          <w:szCs w:val="28"/>
        </w:rPr>
        <w:t>2.</w:t>
      </w:r>
      <w:r w:rsidR="00936022" w:rsidRPr="00936022">
        <w:rPr>
          <w:rFonts w:ascii="標楷體" w:eastAsia="標楷體" w:hAnsi="標楷體"/>
          <w:sz w:val="28"/>
          <w:szCs w:val="28"/>
        </w:rPr>
        <w:t xml:space="preserve">品勢：依據中華民國跆拳道協會最新品勢裁判講習之規則。 </w:t>
      </w:r>
    </w:p>
    <w:p w14:paraId="5CE5AC95" w14:textId="77777777" w:rsidR="00C53360" w:rsidRDefault="00936022" w:rsidP="00063E48">
      <w:pPr>
        <w:ind w:leftChars="295" w:left="2408" w:hangingChars="607" w:hanging="1700"/>
        <w:rPr>
          <w:rFonts w:ascii="標楷體" w:eastAsia="標楷體" w:hAnsi="標楷體"/>
          <w:sz w:val="28"/>
          <w:szCs w:val="28"/>
        </w:rPr>
      </w:pPr>
      <w:r w:rsidRPr="00936022">
        <w:rPr>
          <w:rFonts w:ascii="標楷體" w:eastAsia="標楷體" w:hAnsi="標楷體" w:cs="微軟正黑體" w:hint="eastAsia"/>
          <w:sz w:val="28"/>
          <w:szCs w:val="28"/>
        </w:rPr>
        <w:t>※</w:t>
      </w:r>
      <w:r w:rsidRPr="00936022">
        <w:rPr>
          <w:rFonts w:ascii="標楷體" w:eastAsia="標楷體" w:hAnsi="標楷體"/>
          <w:sz w:val="28"/>
          <w:szCs w:val="28"/>
        </w:rPr>
        <w:t>第一階段：</w:t>
      </w:r>
    </w:p>
    <w:p w14:paraId="721AC923" w14:textId="77777777" w:rsidR="00063E48" w:rsidRDefault="00936022" w:rsidP="00D103C4">
      <w:pPr>
        <w:ind w:firstLineChars="400" w:firstLine="1120"/>
        <w:rPr>
          <w:rFonts w:ascii="標楷體" w:eastAsia="標楷體" w:hAnsi="標楷體"/>
          <w:sz w:val="28"/>
          <w:szCs w:val="28"/>
        </w:rPr>
      </w:pPr>
      <w:r w:rsidRPr="00936022">
        <w:rPr>
          <w:rFonts w:ascii="標楷體" w:eastAsia="標楷體" w:hAnsi="標楷體"/>
          <w:sz w:val="28"/>
          <w:szCs w:val="28"/>
        </w:rPr>
        <w:t>初選-分個人和團體賽，各別辦理初賽、複賽，採用</w:t>
      </w:r>
      <w:r w:rsidR="0028114A">
        <w:rPr>
          <w:rFonts w:ascii="標楷體" w:eastAsia="標楷體" w:hAnsi="標楷體" w:hint="eastAsia"/>
          <w:sz w:val="28"/>
          <w:szCs w:val="28"/>
        </w:rPr>
        <w:t>積分排名</w:t>
      </w:r>
      <w:r w:rsidRPr="00936022">
        <w:rPr>
          <w:rFonts w:ascii="標楷體" w:eastAsia="標楷體" w:hAnsi="標楷體"/>
          <w:sz w:val="28"/>
          <w:szCs w:val="28"/>
        </w:rPr>
        <w:t>賽制。</w:t>
      </w:r>
    </w:p>
    <w:p w14:paraId="08A32AF8" w14:textId="77777777" w:rsidR="00063E48" w:rsidRPr="0028114A" w:rsidRDefault="00936022" w:rsidP="00D103C4">
      <w:pPr>
        <w:ind w:firstLineChars="400" w:firstLine="1120"/>
        <w:rPr>
          <w:rFonts w:ascii="標楷體" w:eastAsia="標楷體" w:hAnsi="標楷體"/>
          <w:color w:val="000000" w:themeColor="text1"/>
          <w:sz w:val="28"/>
          <w:szCs w:val="28"/>
        </w:rPr>
      </w:pPr>
      <w:r w:rsidRPr="0028114A">
        <w:rPr>
          <w:rFonts w:ascii="標楷體" w:eastAsia="標楷體" w:hAnsi="標楷體"/>
          <w:color w:val="000000" w:themeColor="text1"/>
          <w:sz w:val="28"/>
          <w:szCs w:val="28"/>
        </w:rPr>
        <w:t>個人賽-取前</w:t>
      </w:r>
      <w:r w:rsidR="00F16777" w:rsidRPr="0028114A">
        <w:rPr>
          <w:rFonts w:ascii="標楷體" w:eastAsia="標楷體" w:hAnsi="標楷體" w:hint="eastAsia"/>
          <w:color w:val="000000" w:themeColor="text1"/>
          <w:sz w:val="28"/>
          <w:szCs w:val="28"/>
        </w:rPr>
        <w:t>2</w:t>
      </w:r>
      <w:r w:rsidRPr="0028114A">
        <w:rPr>
          <w:rFonts w:ascii="標楷體" w:eastAsia="標楷體" w:hAnsi="標楷體"/>
          <w:color w:val="000000" w:themeColor="text1"/>
          <w:sz w:val="28"/>
          <w:szCs w:val="28"/>
        </w:rPr>
        <w:t xml:space="preserve">名，進入第二階段。 </w:t>
      </w:r>
    </w:p>
    <w:p w14:paraId="76B42B41" w14:textId="77777777" w:rsidR="00063E48" w:rsidRPr="0028114A" w:rsidRDefault="00936022" w:rsidP="00D103C4">
      <w:pPr>
        <w:ind w:firstLineChars="400" w:firstLine="1120"/>
        <w:rPr>
          <w:rFonts w:ascii="標楷體" w:eastAsia="標楷體" w:hAnsi="標楷體"/>
          <w:color w:val="000000" w:themeColor="text1"/>
          <w:sz w:val="28"/>
          <w:szCs w:val="28"/>
        </w:rPr>
      </w:pPr>
      <w:r w:rsidRPr="0028114A">
        <w:rPr>
          <w:rFonts w:ascii="標楷體" w:eastAsia="標楷體" w:hAnsi="標楷體"/>
          <w:color w:val="000000" w:themeColor="text1"/>
          <w:sz w:val="28"/>
          <w:szCs w:val="28"/>
        </w:rPr>
        <w:t>團體賽-取前</w:t>
      </w:r>
      <w:r w:rsidR="004C3E2D" w:rsidRPr="0028114A">
        <w:rPr>
          <w:rFonts w:ascii="標楷體" w:eastAsia="標楷體" w:hAnsi="標楷體"/>
          <w:color w:val="000000" w:themeColor="text1"/>
          <w:sz w:val="28"/>
          <w:szCs w:val="28"/>
        </w:rPr>
        <w:t>2</w:t>
      </w:r>
      <w:r w:rsidRPr="0028114A">
        <w:rPr>
          <w:rFonts w:ascii="標楷體" w:eastAsia="標楷體" w:hAnsi="標楷體"/>
          <w:color w:val="000000" w:themeColor="text1"/>
          <w:sz w:val="28"/>
          <w:szCs w:val="28"/>
        </w:rPr>
        <w:t xml:space="preserve">隊，進入第二階段。 </w:t>
      </w:r>
    </w:p>
    <w:p w14:paraId="78EC6188" w14:textId="77777777" w:rsidR="00E34A30" w:rsidRDefault="00936022" w:rsidP="004D199C">
      <w:pPr>
        <w:ind w:leftChars="295" w:left="2410" w:hanging="1702"/>
        <w:rPr>
          <w:rFonts w:ascii="標楷體" w:eastAsia="標楷體" w:hAnsi="標楷體"/>
          <w:sz w:val="28"/>
          <w:szCs w:val="28"/>
        </w:rPr>
      </w:pPr>
      <w:r w:rsidRPr="00936022">
        <w:rPr>
          <w:rFonts w:ascii="標楷體" w:eastAsia="標楷體" w:hAnsi="標楷體" w:cs="微軟正黑體" w:hint="eastAsia"/>
          <w:sz w:val="28"/>
          <w:szCs w:val="28"/>
        </w:rPr>
        <w:t>※</w:t>
      </w:r>
      <w:r w:rsidRPr="00936022">
        <w:rPr>
          <w:rFonts w:ascii="標楷體" w:eastAsia="標楷體" w:hAnsi="標楷體"/>
          <w:sz w:val="28"/>
          <w:szCs w:val="28"/>
        </w:rPr>
        <w:t>第二階段：決選-採用</w:t>
      </w:r>
      <w:r w:rsidR="004D199C">
        <w:rPr>
          <w:rFonts w:ascii="標楷體" w:eastAsia="標楷體" w:hAnsi="標楷體"/>
          <w:sz w:val="28"/>
          <w:szCs w:val="28"/>
        </w:rPr>
        <w:t>PK</w:t>
      </w:r>
      <w:r w:rsidRPr="00936022">
        <w:rPr>
          <w:rFonts w:ascii="標楷體" w:eastAsia="標楷體" w:hAnsi="標楷體"/>
          <w:sz w:val="28"/>
          <w:szCs w:val="28"/>
        </w:rPr>
        <w:t>雙敗制，分個人和團體賽</w:t>
      </w:r>
      <w:bookmarkEnd w:id="4"/>
      <w:r w:rsidR="00E34A30">
        <w:rPr>
          <w:rFonts w:ascii="標楷體" w:eastAsia="標楷體" w:hAnsi="標楷體" w:hint="eastAsia"/>
          <w:sz w:val="28"/>
          <w:szCs w:val="28"/>
        </w:rPr>
        <w:t>。</w:t>
      </w:r>
    </w:p>
    <w:p w14:paraId="1F66A79A" w14:textId="77777777" w:rsidR="00063E48" w:rsidRDefault="00E34A30" w:rsidP="004D199C">
      <w:pPr>
        <w:ind w:leftChars="295" w:left="2410" w:hanging="1702"/>
        <w:rPr>
          <w:rFonts w:ascii="標楷體" w:eastAsia="標楷體" w:hAnsi="標楷體"/>
          <w:sz w:val="28"/>
          <w:szCs w:val="28"/>
        </w:rPr>
      </w:pPr>
      <w:r>
        <w:rPr>
          <w:rFonts w:ascii="標楷體" w:eastAsia="標楷體" w:hAnsi="標楷體" w:hint="eastAsia"/>
          <w:sz w:val="28"/>
          <w:szCs w:val="28"/>
        </w:rPr>
        <w:t xml:space="preserve">           </w:t>
      </w:r>
      <w:r w:rsidRPr="00E34A30">
        <w:rPr>
          <w:rFonts w:ascii="標楷體" w:eastAsia="標楷體" w:hAnsi="標楷體"/>
          <w:sz w:val="28"/>
          <w:szCs w:val="28"/>
        </w:rPr>
        <w:t>(PK排序，以</w:t>
      </w:r>
      <w:r w:rsidRPr="00E34A30">
        <w:rPr>
          <w:rFonts w:ascii="標楷體" w:eastAsia="標楷體" w:hAnsi="標楷體" w:hint="eastAsia"/>
          <w:sz w:val="28"/>
          <w:szCs w:val="28"/>
        </w:rPr>
        <w:t>初選第2名選手為優先出場</w:t>
      </w:r>
      <w:r w:rsidRPr="00E34A30">
        <w:rPr>
          <w:rFonts w:ascii="標楷體" w:eastAsia="標楷體" w:hAnsi="標楷體"/>
          <w:sz w:val="28"/>
          <w:szCs w:val="28"/>
        </w:rPr>
        <w:t>排列)。</w:t>
      </w:r>
    </w:p>
    <w:p w14:paraId="403888E6" w14:textId="77777777" w:rsidR="004D199C" w:rsidRPr="00E34A30" w:rsidRDefault="00712FE3" w:rsidP="00063E48">
      <w:pPr>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936022" w:rsidRPr="00E34A30">
        <w:rPr>
          <w:rFonts w:ascii="標楷體" w:eastAsia="標楷體" w:hAnsi="標楷體"/>
          <w:color w:val="000000" w:themeColor="text1"/>
          <w:sz w:val="28"/>
          <w:szCs w:val="28"/>
        </w:rPr>
        <w:t xml:space="preserve">（四）報名手續 </w:t>
      </w:r>
    </w:p>
    <w:p w14:paraId="53E8C41C" w14:textId="32CBCC6E" w:rsidR="004D199C" w:rsidRPr="00E34A30" w:rsidRDefault="00936022" w:rsidP="004D199C">
      <w:pPr>
        <w:ind w:firstLineChars="200" w:firstLine="560"/>
        <w:rPr>
          <w:rFonts w:ascii="標楷體" w:eastAsia="標楷體" w:hAnsi="標楷體"/>
          <w:color w:val="000000" w:themeColor="text1"/>
          <w:sz w:val="28"/>
          <w:szCs w:val="28"/>
        </w:rPr>
      </w:pPr>
      <w:r w:rsidRPr="00E34A30">
        <w:rPr>
          <w:rFonts w:ascii="標楷體" w:eastAsia="標楷體" w:hAnsi="標楷體"/>
          <w:color w:val="000000" w:themeColor="text1"/>
          <w:sz w:val="28"/>
          <w:szCs w:val="28"/>
        </w:rPr>
        <w:t>1.報名日期：第一階段:</w:t>
      </w:r>
      <w:r w:rsidR="00004506" w:rsidRPr="00E34A30">
        <w:rPr>
          <w:rFonts w:ascii="標楷體" w:eastAsia="標楷體" w:hAnsi="標楷體" w:hint="eastAsia"/>
          <w:color w:val="000000" w:themeColor="text1"/>
          <w:sz w:val="28"/>
          <w:szCs w:val="28"/>
        </w:rPr>
        <w:t>即日起至</w:t>
      </w:r>
      <w:r w:rsidRPr="00E34A30">
        <w:rPr>
          <w:rFonts w:ascii="標楷體" w:eastAsia="標楷體" w:hAnsi="標楷體"/>
          <w:color w:val="000000" w:themeColor="text1"/>
          <w:sz w:val="28"/>
          <w:szCs w:val="28"/>
        </w:rPr>
        <w:t>11</w:t>
      </w:r>
      <w:r w:rsidR="008848A4" w:rsidRPr="00E34A30">
        <w:rPr>
          <w:rFonts w:ascii="標楷體" w:eastAsia="標楷體" w:hAnsi="標楷體" w:hint="eastAsia"/>
          <w:color w:val="000000" w:themeColor="text1"/>
          <w:sz w:val="28"/>
          <w:szCs w:val="28"/>
        </w:rPr>
        <w:t>4</w:t>
      </w:r>
      <w:r w:rsidRPr="00E34A30">
        <w:rPr>
          <w:rFonts w:ascii="標楷體" w:eastAsia="標楷體" w:hAnsi="標楷體"/>
          <w:color w:val="000000" w:themeColor="text1"/>
          <w:sz w:val="28"/>
          <w:szCs w:val="28"/>
        </w:rPr>
        <w:t>年</w:t>
      </w:r>
      <w:r w:rsidR="0019723F">
        <w:rPr>
          <w:rFonts w:ascii="標楷體" w:eastAsia="標楷體" w:hAnsi="標楷體"/>
          <w:color w:val="000000" w:themeColor="text1"/>
          <w:sz w:val="28"/>
          <w:szCs w:val="28"/>
        </w:rPr>
        <w:t>3</w:t>
      </w:r>
      <w:r w:rsidRPr="00E34A30">
        <w:rPr>
          <w:rFonts w:ascii="標楷體" w:eastAsia="標楷體" w:hAnsi="標楷體"/>
          <w:color w:val="000000" w:themeColor="text1"/>
          <w:sz w:val="28"/>
          <w:szCs w:val="28"/>
        </w:rPr>
        <w:t>月</w:t>
      </w:r>
      <w:r w:rsidR="006D5236" w:rsidRPr="00E34A30">
        <w:rPr>
          <w:rFonts w:ascii="標楷體" w:eastAsia="標楷體" w:hAnsi="標楷體" w:hint="eastAsia"/>
          <w:color w:val="000000" w:themeColor="text1"/>
          <w:sz w:val="28"/>
          <w:szCs w:val="28"/>
        </w:rPr>
        <w:t>6</w:t>
      </w:r>
      <w:r w:rsidRPr="00E34A30">
        <w:rPr>
          <w:rFonts w:ascii="標楷體" w:eastAsia="標楷體" w:hAnsi="標楷體"/>
          <w:color w:val="000000" w:themeColor="text1"/>
          <w:sz w:val="28"/>
          <w:szCs w:val="28"/>
        </w:rPr>
        <w:t>日</w:t>
      </w:r>
      <w:r w:rsidR="00004506" w:rsidRPr="00E34A30">
        <w:rPr>
          <w:rFonts w:ascii="標楷體" w:eastAsia="標楷體" w:hAnsi="標楷體" w:hint="eastAsia"/>
          <w:color w:val="000000" w:themeColor="text1"/>
          <w:sz w:val="28"/>
          <w:szCs w:val="28"/>
        </w:rPr>
        <w:t>止</w:t>
      </w:r>
      <w:r w:rsidRPr="00E34A30">
        <w:rPr>
          <w:rFonts w:ascii="標楷體" w:eastAsia="標楷體" w:hAnsi="標楷體"/>
          <w:color w:val="000000" w:themeColor="text1"/>
          <w:sz w:val="28"/>
          <w:szCs w:val="28"/>
        </w:rPr>
        <w:t>，逾期不受理</w:t>
      </w:r>
      <w:r w:rsidR="00F16777" w:rsidRPr="00E34A30">
        <w:rPr>
          <w:rFonts w:ascii="標楷體" w:eastAsia="標楷體" w:hAnsi="標楷體" w:hint="eastAsia"/>
          <w:color w:val="000000" w:themeColor="text1"/>
          <w:sz w:val="28"/>
          <w:szCs w:val="28"/>
        </w:rPr>
        <w:t>。</w:t>
      </w:r>
    </w:p>
    <w:p w14:paraId="23B836DF" w14:textId="77777777" w:rsidR="004D199C" w:rsidRDefault="00936022" w:rsidP="00B55C15">
      <w:pPr>
        <w:ind w:leftChars="234" w:left="2270" w:hangingChars="610" w:hanging="1708"/>
        <w:rPr>
          <w:rFonts w:ascii="標楷體" w:eastAsia="標楷體" w:hAnsi="標楷體"/>
          <w:sz w:val="28"/>
          <w:szCs w:val="28"/>
        </w:rPr>
      </w:pPr>
      <w:r w:rsidRPr="00E34A30">
        <w:rPr>
          <w:rFonts w:ascii="標楷體" w:eastAsia="標楷體" w:hAnsi="標楷體"/>
          <w:color w:val="000000" w:themeColor="text1"/>
          <w:sz w:val="28"/>
          <w:szCs w:val="28"/>
        </w:rPr>
        <w:t>2.報名步驟：請</w:t>
      </w:r>
      <w:r w:rsidR="00004506" w:rsidRPr="00E34A30">
        <w:rPr>
          <w:rFonts w:ascii="標楷體" w:eastAsia="標楷體" w:hAnsi="標楷體" w:hint="eastAsia"/>
          <w:color w:val="000000" w:themeColor="text1"/>
          <w:sz w:val="28"/>
          <w:szCs w:val="28"/>
        </w:rPr>
        <w:t>填寫準備以下</w:t>
      </w:r>
      <w:r w:rsidRPr="00E34A30">
        <w:rPr>
          <w:rFonts w:ascii="標楷體" w:eastAsia="標楷體" w:hAnsi="標楷體"/>
          <w:color w:val="000000" w:themeColor="text1"/>
          <w:sz w:val="28"/>
          <w:szCs w:val="28"/>
        </w:rPr>
        <w:t>報名</w:t>
      </w:r>
      <w:r w:rsidR="00004506" w:rsidRPr="00E34A30">
        <w:rPr>
          <w:rFonts w:ascii="標楷體" w:eastAsia="標楷體" w:hAnsi="標楷體" w:hint="eastAsia"/>
          <w:color w:val="000000" w:themeColor="text1"/>
          <w:sz w:val="28"/>
          <w:szCs w:val="28"/>
        </w:rPr>
        <w:t>資料</w:t>
      </w:r>
      <w:r w:rsidRPr="00E34A30">
        <w:rPr>
          <w:rFonts w:ascii="標楷體" w:eastAsia="標楷體" w:hAnsi="標楷體"/>
          <w:color w:val="000000" w:themeColor="text1"/>
          <w:sz w:val="28"/>
          <w:szCs w:val="28"/>
        </w:rPr>
        <w:t>後</w:t>
      </w:r>
      <w:r w:rsidR="00004506" w:rsidRPr="00E34A30">
        <w:rPr>
          <w:rFonts w:ascii="標楷體" w:eastAsia="標楷體" w:hAnsi="標楷體" w:hint="eastAsia"/>
          <w:color w:val="000000" w:themeColor="text1"/>
          <w:sz w:val="28"/>
          <w:szCs w:val="28"/>
        </w:rPr>
        <w:t>於報名期間內，將</w:t>
      </w:r>
      <w:r w:rsidRPr="00E34A30">
        <w:rPr>
          <w:rFonts w:ascii="標楷體" w:eastAsia="標楷體" w:hAnsi="標楷體"/>
          <w:color w:val="000000" w:themeColor="text1"/>
          <w:sz w:val="28"/>
          <w:szCs w:val="28"/>
        </w:rPr>
        <w:t>所有</w:t>
      </w:r>
      <w:r w:rsidRPr="00936022">
        <w:rPr>
          <w:rFonts w:ascii="標楷體" w:eastAsia="標楷體" w:hAnsi="標楷體"/>
          <w:sz w:val="28"/>
          <w:szCs w:val="28"/>
        </w:rPr>
        <w:t>報名資料</w:t>
      </w:r>
      <w:r w:rsidR="00004506">
        <w:rPr>
          <w:rFonts w:ascii="標楷體" w:eastAsia="標楷體" w:hAnsi="標楷體" w:hint="eastAsia"/>
          <w:sz w:val="28"/>
          <w:szCs w:val="28"/>
        </w:rPr>
        <w:t>郵寄或親送</w:t>
      </w:r>
      <w:r w:rsidRPr="00936022">
        <w:rPr>
          <w:rFonts w:ascii="標楷體" w:eastAsia="標楷體" w:hAnsi="標楷體"/>
          <w:sz w:val="28"/>
          <w:szCs w:val="28"/>
        </w:rPr>
        <w:t>至臺</w:t>
      </w:r>
      <w:r w:rsidR="002E1D7A">
        <w:rPr>
          <w:rFonts w:ascii="標楷體" w:eastAsia="標楷體" w:hAnsi="標楷體" w:hint="eastAsia"/>
          <w:sz w:val="28"/>
          <w:szCs w:val="28"/>
        </w:rPr>
        <w:t>南</w:t>
      </w:r>
      <w:r w:rsidRPr="00936022">
        <w:rPr>
          <w:rFonts w:ascii="標楷體" w:eastAsia="標楷體" w:hAnsi="標楷體"/>
          <w:sz w:val="28"/>
          <w:szCs w:val="28"/>
        </w:rPr>
        <w:t>市</w:t>
      </w:r>
      <w:r w:rsidR="00004506">
        <w:rPr>
          <w:rFonts w:ascii="標楷體" w:eastAsia="標楷體" w:hAnsi="標楷體" w:hint="eastAsia"/>
          <w:sz w:val="28"/>
          <w:szCs w:val="28"/>
        </w:rPr>
        <w:t>東山國中教導處林慧蘭教練收(臺南市東山區東中里青葉路一段1</w:t>
      </w:r>
      <w:r w:rsidR="00004506">
        <w:rPr>
          <w:rFonts w:ascii="標楷體" w:eastAsia="標楷體" w:hAnsi="標楷體"/>
          <w:sz w:val="28"/>
          <w:szCs w:val="28"/>
        </w:rPr>
        <w:t>32</w:t>
      </w:r>
      <w:r w:rsidR="00004506">
        <w:rPr>
          <w:rFonts w:ascii="標楷體" w:eastAsia="標楷體" w:hAnsi="標楷體" w:hint="eastAsia"/>
          <w:sz w:val="28"/>
          <w:szCs w:val="28"/>
        </w:rPr>
        <w:t>號)</w:t>
      </w:r>
      <w:r w:rsidR="00004506" w:rsidRPr="00004506">
        <w:rPr>
          <w:rFonts w:ascii="標楷體" w:eastAsia="標楷體" w:hAnsi="標楷體"/>
          <w:sz w:val="28"/>
          <w:szCs w:val="28"/>
        </w:rPr>
        <w:t xml:space="preserve"> </w:t>
      </w:r>
      <w:r w:rsidR="00004506" w:rsidRPr="00936022">
        <w:rPr>
          <w:rFonts w:ascii="標楷體" w:eastAsia="標楷體" w:hAnsi="標楷體"/>
          <w:sz w:val="28"/>
          <w:szCs w:val="28"/>
        </w:rPr>
        <w:t>電話：</w:t>
      </w:r>
      <w:r w:rsidR="00004506">
        <w:rPr>
          <w:rFonts w:ascii="標楷體" w:eastAsia="標楷體" w:hAnsi="標楷體" w:hint="eastAsia"/>
          <w:sz w:val="28"/>
          <w:szCs w:val="28"/>
        </w:rPr>
        <w:t>0</w:t>
      </w:r>
      <w:r w:rsidR="00004506">
        <w:rPr>
          <w:rFonts w:ascii="標楷體" w:eastAsia="標楷體" w:hAnsi="標楷體"/>
          <w:sz w:val="28"/>
          <w:szCs w:val="28"/>
        </w:rPr>
        <w:t>9</w:t>
      </w:r>
      <w:r w:rsidR="00004506">
        <w:rPr>
          <w:rFonts w:ascii="標楷體" w:eastAsia="標楷體" w:hAnsi="標楷體" w:hint="eastAsia"/>
          <w:sz w:val="28"/>
          <w:szCs w:val="28"/>
        </w:rPr>
        <w:t>8</w:t>
      </w:r>
      <w:r w:rsidR="00004506">
        <w:rPr>
          <w:rFonts w:ascii="標楷體" w:eastAsia="標楷體" w:hAnsi="標楷體"/>
          <w:sz w:val="28"/>
          <w:szCs w:val="28"/>
        </w:rPr>
        <w:t>2655891</w:t>
      </w:r>
      <w:r w:rsidRPr="00936022">
        <w:rPr>
          <w:rFonts w:ascii="標楷體" w:eastAsia="標楷體" w:hAnsi="標楷體"/>
          <w:sz w:val="28"/>
          <w:szCs w:val="28"/>
        </w:rPr>
        <w:t xml:space="preserve">，逾期不予受理。 </w:t>
      </w:r>
    </w:p>
    <w:p w14:paraId="6D1DD489" w14:textId="77777777" w:rsidR="00C65DC4" w:rsidRDefault="00936022" w:rsidP="004D199C">
      <w:pPr>
        <w:rPr>
          <w:rFonts w:ascii="標楷體" w:eastAsia="標楷體" w:hAnsi="標楷體"/>
          <w:sz w:val="28"/>
          <w:szCs w:val="28"/>
        </w:rPr>
      </w:pPr>
      <w:r w:rsidRPr="00936022">
        <w:rPr>
          <w:rFonts w:ascii="標楷體" w:eastAsia="標楷體" w:hAnsi="標楷體"/>
          <w:sz w:val="28"/>
          <w:szCs w:val="28"/>
        </w:rPr>
        <w:t>（五）應繳證明資料（審核後大會留底存查）</w:t>
      </w:r>
      <w:r w:rsidR="00E832F7" w:rsidRPr="00936022">
        <w:rPr>
          <w:rFonts w:ascii="標楷體" w:eastAsia="標楷體" w:hAnsi="標楷體"/>
          <w:sz w:val="28"/>
          <w:szCs w:val="28"/>
        </w:rPr>
        <w:t>需檢附以下資料，缺一不可</w:t>
      </w:r>
      <w:r w:rsidRPr="00936022">
        <w:rPr>
          <w:rFonts w:ascii="標楷體" w:eastAsia="標楷體" w:hAnsi="標楷體"/>
          <w:sz w:val="28"/>
          <w:szCs w:val="28"/>
        </w:rPr>
        <w:t xml:space="preserve">： </w:t>
      </w:r>
    </w:p>
    <w:p w14:paraId="2C6F8F92" w14:textId="77777777" w:rsidR="001A2D7A" w:rsidRDefault="001A2D7A" w:rsidP="00C65DC4">
      <w:pPr>
        <w:ind w:leftChars="236" w:left="849" w:hangingChars="101" w:hanging="283"/>
        <w:rPr>
          <w:rFonts w:ascii="標楷體" w:eastAsia="標楷體" w:hAnsi="標楷體"/>
          <w:sz w:val="28"/>
          <w:szCs w:val="28"/>
        </w:rPr>
      </w:pPr>
      <w:r w:rsidRPr="00943F43">
        <w:rPr>
          <w:rFonts w:ascii="標楷體" w:eastAsia="標楷體" w:hAnsi="標楷體" w:hint="eastAsia"/>
          <w:sz w:val="28"/>
          <w:szCs w:val="28"/>
        </w:rPr>
        <w:t>1</w:t>
      </w:r>
      <w:r w:rsidRPr="00943F43">
        <w:rPr>
          <w:rFonts w:ascii="標楷體" w:eastAsia="標楷體" w:hAnsi="標楷體"/>
          <w:sz w:val="28"/>
          <w:szCs w:val="28"/>
        </w:rPr>
        <w:t>.</w:t>
      </w:r>
      <w:r w:rsidRPr="00943F43">
        <w:rPr>
          <w:rFonts w:ascii="標楷體" w:eastAsia="標楷體" w:hAnsi="標楷體" w:hint="eastAsia"/>
          <w:sz w:val="28"/>
          <w:szCs w:val="28"/>
        </w:rPr>
        <w:t>參賽總表。</w:t>
      </w:r>
    </w:p>
    <w:p w14:paraId="4EE39AFF" w14:textId="77777777" w:rsidR="00C65DC4" w:rsidRDefault="001A2D7A" w:rsidP="00C65DC4">
      <w:pPr>
        <w:ind w:leftChars="236" w:left="849" w:hangingChars="101" w:hanging="283"/>
        <w:rPr>
          <w:rFonts w:ascii="標楷體" w:eastAsia="標楷體" w:hAnsi="標楷體"/>
          <w:sz w:val="28"/>
          <w:szCs w:val="28"/>
        </w:rPr>
      </w:pPr>
      <w:r>
        <w:rPr>
          <w:rFonts w:ascii="標楷體" w:eastAsia="標楷體" w:hAnsi="標楷體"/>
          <w:sz w:val="28"/>
          <w:szCs w:val="28"/>
        </w:rPr>
        <w:t>2</w:t>
      </w:r>
      <w:r w:rsidR="00936022" w:rsidRPr="00936022">
        <w:rPr>
          <w:rFonts w:ascii="標楷體" w:eastAsia="標楷體" w:hAnsi="標楷體"/>
          <w:sz w:val="28"/>
          <w:szCs w:val="28"/>
        </w:rPr>
        <w:t xml:space="preserve">.指導教練確認單。 </w:t>
      </w:r>
    </w:p>
    <w:p w14:paraId="0CBE0301" w14:textId="77777777" w:rsidR="00C65DC4" w:rsidRDefault="001A2D7A" w:rsidP="00C65DC4">
      <w:pPr>
        <w:ind w:leftChars="236" w:left="849" w:hangingChars="101" w:hanging="283"/>
        <w:rPr>
          <w:rFonts w:ascii="標楷體" w:eastAsia="標楷體" w:hAnsi="標楷體"/>
          <w:sz w:val="28"/>
          <w:szCs w:val="28"/>
        </w:rPr>
      </w:pPr>
      <w:r>
        <w:rPr>
          <w:rFonts w:ascii="標楷體" w:eastAsia="標楷體" w:hAnsi="標楷體"/>
          <w:sz w:val="28"/>
          <w:szCs w:val="28"/>
        </w:rPr>
        <w:t>3</w:t>
      </w:r>
      <w:r w:rsidR="00936022" w:rsidRPr="00936022">
        <w:rPr>
          <w:rFonts w:ascii="標楷體" w:eastAsia="標楷體" w:hAnsi="標楷體"/>
          <w:sz w:val="28"/>
          <w:szCs w:val="28"/>
        </w:rPr>
        <w:t>.</w:t>
      </w:r>
      <w:r w:rsidR="00E832F7">
        <w:rPr>
          <w:rFonts w:ascii="標楷體" w:eastAsia="標楷體" w:hAnsi="標楷體"/>
          <w:sz w:val="28"/>
          <w:szCs w:val="28"/>
        </w:rPr>
        <w:t>選手個人資料表</w:t>
      </w:r>
      <w:r w:rsidR="00936022" w:rsidRPr="00936022">
        <w:rPr>
          <w:rFonts w:ascii="標楷體" w:eastAsia="標楷體" w:hAnsi="標楷體"/>
          <w:sz w:val="28"/>
          <w:szCs w:val="28"/>
        </w:rPr>
        <w:t>。</w:t>
      </w:r>
      <w:r w:rsidR="00E832F7">
        <w:rPr>
          <w:rFonts w:ascii="標楷體" w:eastAsia="標楷體" w:hAnsi="標楷體" w:hint="eastAsia"/>
          <w:sz w:val="28"/>
          <w:szCs w:val="28"/>
        </w:rPr>
        <w:t>(</w:t>
      </w:r>
      <w:r w:rsidR="00B55C15">
        <w:rPr>
          <w:rFonts w:ascii="標楷體" w:eastAsia="標楷體" w:hAnsi="標楷體"/>
          <w:sz w:val="28"/>
          <w:szCs w:val="28"/>
        </w:rPr>
        <w:t>段證影本身分證正反面影本</w:t>
      </w:r>
      <w:r w:rsidR="00B55C15">
        <w:rPr>
          <w:rFonts w:ascii="標楷體" w:eastAsia="標楷體" w:hAnsi="標楷體" w:hint="eastAsia"/>
          <w:sz w:val="28"/>
          <w:szCs w:val="28"/>
        </w:rPr>
        <w:t>貼於本表內</w:t>
      </w:r>
      <w:r w:rsidR="00E832F7">
        <w:rPr>
          <w:rFonts w:ascii="標楷體" w:eastAsia="標楷體" w:hAnsi="標楷體"/>
          <w:sz w:val="28"/>
          <w:szCs w:val="28"/>
        </w:rPr>
        <w:t>)</w:t>
      </w:r>
      <w:r w:rsidR="00936022" w:rsidRPr="00936022">
        <w:rPr>
          <w:rFonts w:ascii="標楷體" w:eastAsia="標楷體" w:hAnsi="標楷體"/>
          <w:sz w:val="28"/>
          <w:szCs w:val="28"/>
        </w:rPr>
        <w:t xml:space="preserve"> </w:t>
      </w:r>
    </w:p>
    <w:p w14:paraId="7085F316" w14:textId="77777777" w:rsidR="00C65DC4" w:rsidRDefault="001A2D7A" w:rsidP="00E832F7">
      <w:pPr>
        <w:ind w:leftChars="236" w:left="849" w:hangingChars="101" w:hanging="283"/>
        <w:rPr>
          <w:rFonts w:ascii="標楷體" w:eastAsia="標楷體" w:hAnsi="標楷體"/>
          <w:sz w:val="28"/>
          <w:szCs w:val="28"/>
        </w:rPr>
      </w:pPr>
      <w:r>
        <w:rPr>
          <w:rFonts w:ascii="標楷體" w:eastAsia="標楷體" w:hAnsi="標楷體"/>
          <w:sz w:val="28"/>
          <w:szCs w:val="28"/>
        </w:rPr>
        <w:t>4</w:t>
      </w:r>
      <w:r w:rsidR="00E832F7">
        <w:rPr>
          <w:rFonts w:ascii="標楷體" w:eastAsia="標楷體" w:hAnsi="標楷體" w:hint="eastAsia"/>
          <w:sz w:val="28"/>
          <w:szCs w:val="28"/>
        </w:rPr>
        <w:t>.</w:t>
      </w:r>
      <w:r w:rsidR="00936022" w:rsidRPr="00936022">
        <w:rPr>
          <w:rFonts w:ascii="標楷體" w:eastAsia="標楷體" w:hAnsi="標楷體"/>
          <w:sz w:val="28"/>
          <w:szCs w:val="28"/>
        </w:rPr>
        <w:t xml:space="preserve">戶籍謄本正本。（賽前3個月內） </w:t>
      </w:r>
    </w:p>
    <w:p w14:paraId="5DCB75E5" w14:textId="77777777" w:rsidR="00C65DC4" w:rsidRPr="00E34A30" w:rsidRDefault="00936022" w:rsidP="00C65DC4">
      <w:pPr>
        <w:rPr>
          <w:rFonts w:ascii="標楷體" w:eastAsia="標楷體" w:hAnsi="標楷體"/>
          <w:color w:val="000000" w:themeColor="text1"/>
          <w:sz w:val="28"/>
          <w:szCs w:val="28"/>
        </w:rPr>
      </w:pPr>
      <w:r w:rsidRPr="00936022">
        <w:rPr>
          <w:rFonts w:ascii="標楷體" w:eastAsia="標楷體" w:hAnsi="標楷體"/>
          <w:sz w:val="28"/>
          <w:szCs w:val="28"/>
        </w:rPr>
        <w:t>（</w:t>
      </w:r>
      <w:r w:rsidRPr="00E34A30">
        <w:rPr>
          <w:rFonts w:ascii="標楷體" w:eastAsia="標楷體" w:hAnsi="標楷體"/>
          <w:color w:val="000000" w:themeColor="text1"/>
          <w:sz w:val="28"/>
          <w:szCs w:val="28"/>
        </w:rPr>
        <w:t xml:space="preserve">六）領隊會議與抽籤 </w:t>
      </w:r>
    </w:p>
    <w:p w14:paraId="6176C967" w14:textId="77777777" w:rsidR="00C65DC4" w:rsidRPr="00E34A30" w:rsidRDefault="00936022" w:rsidP="00C65DC4">
      <w:pPr>
        <w:ind w:leftChars="236" w:left="566"/>
        <w:rPr>
          <w:rFonts w:ascii="標楷體" w:eastAsia="標楷體" w:hAnsi="標楷體"/>
          <w:color w:val="000000" w:themeColor="text1"/>
          <w:sz w:val="28"/>
          <w:szCs w:val="28"/>
        </w:rPr>
      </w:pPr>
      <w:r w:rsidRPr="00E34A30">
        <w:rPr>
          <w:rFonts w:ascii="標楷體" w:eastAsia="標楷體" w:hAnsi="標楷體"/>
          <w:color w:val="000000" w:themeColor="text1"/>
          <w:sz w:val="28"/>
          <w:szCs w:val="28"/>
        </w:rPr>
        <w:t xml:space="preserve">1.時間： </w:t>
      </w:r>
    </w:p>
    <w:p w14:paraId="25194DE2" w14:textId="77777777" w:rsidR="00C65DC4" w:rsidRPr="00E34A30" w:rsidRDefault="00C65DC4" w:rsidP="00FB2C12">
      <w:pPr>
        <w:ind w:leftChars="236" w:left="2551" w:hangingChars="709" w:hanging="1985"/>
        <w:rPr>
          <w:rFonts w:ascii="標楷體" w:eastAsia="標楷體" w:hAnsi="標楷體"/>
          <w:color w:val="000000" w:themeColor="text1"/>
          <w:sz w:val="28"/>
          <w:szCs w:val="28"/>
        </w:rPr>
      </w:pPr>
      <w:r w:rsidRPr="00E34A30">
        <w:rPr>
          <w:rFonts w:ascii="標楷體" w:eastAsia="標楷體" w:hAnsi="標楷體" w:cs="微軟正黑體" w:hint="eastAsia"/>
          <w:color w:val="000000" w:themeColor="text1"/>
          <w:sz w:val="28"/>
          <w:szCs w:val="28"/>
        </w:rPr>
        <w:t xml:space="preserve">  </w:t>
      </w:r>
      <w:r w:rsidR="00936022" w:rsidRPr="00E34A30">
        <w:rPr>
          <w:rFonts w:ascii="標楷體" w:eastAsia="標楷體" w:hAnsi="標楷體" w:cs="微軟正黑體" w:hint="eastAsia"/>
          <w:color w:val="000000" w:themeColor="text1"/>
          <w:sz w:val="28"/>
          <w:szCs w:val="28"/>
        </w:rPr>
        <w:t>※</w:t>
      </w:r>
      <w:r w:rsidR="00936022" w:rsidRPr="00E34A30">
        <w:rPr>
          <w:rFonts w:ascii="標楷體" w:eastAsia="標楷體" w:hAnsi="標楷體"/>
          <w:color w:val="000000" w:themeColor="text1"/>
          <w:sz w:val="28"/>
          <w:szCs w:val="28"/>
        </w:rPr>
        <w:t>第一階段：11</w:t>
      </w:r>
      <w:r w:rsidR="008848A4" w:rsidRPr="00E34A30">
        <w:rPr>
          <w:rFonts w:ascii="標楷體" w:eastAsia="標楷體" w:hAnsi="標楷體" w:hint="eastAsia"/>
          <w:color w:val="000000" w:themeColor="text1"/>
          <w:sz w:val="28"/>
          <w:szCs w:val="28"/>
        </w:rPr>
        <w:t>4</w:t>
      </w:r>
      <w:r w:rsidR="00936022" w:rsidRPr="00E34A30">
        <w:rPr>
          <w:rFonts w:ascii="標楷體" w:eastAsia="標楷體" w:hAnsi="標楷體"/>
          <w:color w:val="000000" w:themeColor="text1"/>
          <w:sz w:val="28"/>
          <w:szCs w:val="28"/>
        </w:rPr>
        <w:t>年</w:t>
      </w:r>
      <w:r w:rsidR="006D5236" w:rsidRPr="00E34A30">
        <w:rPr>
          <w:rFonts w:ascii="標楷體" w:eastAsia="標楷體" w:hAnsi="標楷體" w:hint="eastAsia"/>
          <w:color w:val="000000" w:themeColor="text1"/>
          <w:sz w:val="28"/>
          <w:szCs w:val="28"/>
        </w:rPr>
        <w:t>3</w:t>
      </w:r>
      <w:r w:rsidR="00936022" w:rsidRPr="00E34A30">
        <w:rPr>
          <w:rFonts w:ascii="標楷體" w:eastAsia="標楷體" w:hAnsi="標楷體"/>
          <w:color w:val="000000" w:themeColor="text1"/>
          <w:sz w:val="28"/>
          <w:szCs w:val="28"/>
        </w:rPr>
        <w:t>月</w:t>
      </w:r>
      <w:r w:rsidR="006D5236" w:rsidRPr="00E34A30">
        <w:rPr>
          <w:rFonts w:ascii="標楷體" w:eastAsia="標楷體" w:hAnsi="標楷體" w:hint="eastAsia"/>
          <w:color w:val="000000" w:themeColor="text1"/>
          <w:sz w:val="28"/>
          <w:szCs w:val="28"/>
        </w:rPr>
        <w:t>8</w:t>
      </w:r>
      <w:r w:rsidR="00936022" w:rsidRPr="00E34A30">
        <w:rPr>
          <w:rFonts w:ascii="標楷體" w:eastAsia="標楷體" w:hAnsi="標楷體"/>
          <w:color w:val="000000" w:themeColor="text1"/>
          <w:sz w:val="28"/>
          <w:szCs w:val="28"/>
        </w:rPr>
        <w:t>日(星期</w:t>
      </w:r>
      <w:r w:rsidR="00FB2C12" w:rsidRPr="00E34A30">
        <w:rPr>
          <w:rFonts w:ascii="標楷體" w:eastAsia="標楷體" w:hAnsi="標楷體" w:hint="eastAsia"/>
          <w:color w:val="000000" w:themeColor="text1"/>
          <w:sz w:val="28"/>
          <w:szCs w:val="28"/>
        </w:rPr>
        <w:t>六</w:t>
      </w:r>
      <w:r w:rsidR="00936022" w:rsidRPr="00E34A30">
        <w:rPr>
          <w:rFonts w:ascii="標楷體" w:eastAsia="標楷體" w:hAnsi="標楷體"/>
          <w:color w:val="000000" w:themeColor="text1"/>
          <w:sz w:val="28"/>
          <w:szCs w:val="28"/>
        </w:rPr>
        <w:t>)</w:t>
      </w:r>
      <w:r w:rsidR="00FB2C12" w:rsidRPr="00E34A30">
        <w:rPr>
          <w:rFonts w:ascii="標楷體" w:eastAsia="標楷體" w:hAnsi="標楷體" w:hint="eastAsia"/>
          <w:color w:val="000000" w:themeColor="text1"/>
          <w:sz w:val="28"/>
          <w:szCs w:val="28"/>
        </w:rPr>
        <w:t>下</w:t>
      </w:r>
      <w:r w:rsidR="00936022" w:rsidRPr="00E34A30">
        <w:rPr>
          <w:rFonts w:ascii="標楷體" w:eastAsia="標楷體" w:hAnsi="標楷體"/>
          <w:color w:val="000000" w:themeColor="text1"/>
          <w:sz w:val="28"/>
          <w:szCs w:val="28"/>
        </w:rPr>
        <w:t>午</w:t>
      </w:r>
      <w:r w:rsidR="00FB2C12" w:rsidRPr="00E34A30">
        <w:rPr>
          <w:rFonts w:ascii="標楷體" w:eastAsia="標楷體" w:hAnsi="標楷體"/>
          <w:color w:val="000000" w:themeColor="text1"/>
          <w:sz w:val="28"/>
          <w:szCs w:val="28"/>
        </w:rPr>
        <w:t>14</w:t>
      </w:r>
      <w:r w:rsidR="00936022" w:rsidRPr="00E34A30">
        <w:rPr>
          <w:rFonts w:ascii="標楷體" w:eastAsia="標楷體" w:hAnsi="標楷體"/>
          <w:color w:val="000000" w:themeColor="text1"/>
          <w:sz w:val="28"/>
          <w:szCs w:val="28"/>
        </w:rPr>
        <w:t>點正</w:t>
      </w:r>
      <w:r w:rsidR="00FB2C12" w:rsidRPr="00E34A30">
        <w:rPr>
          <w:rFonts w:ascii="標楷體" w:eastAsia="標楷體" w:hAnsi="標楷體" w:hint="eastAsia"/>
          <w:color w:val="000000" w:themeColor="text1"/>
          <w:sz w:val="28"/>
          <w:szCs w:val="28"/>
        </w:rPr>
        <w:t>，過磅結束立即舉行抽籤</w:t>
      </w:r>
      <w:r w:rsidR="00936022" w:rsidRPr="00E34A30">
        <w:rPr>
          <w:rFonts w:ascii="標楷體" w:eastAsia="標楷體" w:hAnsi="標楷體"/>
          <w:color w:val="000000" w:themeColor="text1"/>
          <w:sz w:val="28"/>
          <w:szCs w:val="28"/>
        </w:rPr>
        <w:t xml:space="preserve">，逾時不候。 </w:t>
      </w:r>
    </w:p>
    <w:p w14:paraId="56CDAC4B" w14:textId="77777777" w:rsidR="00C65DC4" w:rsidRPr="00E34A30" w:rsidRDefault="00C65DC4" w:rsidP="00943F43">
      <w:pPr>
        <w:ind w:leftChars="236" w:left="2551" w:hangingChars="709" w:hanging="1985"/>
        <w:rPr>
          <w:rFonts w:ascii="標楷體" w:eastAsia="標楷體" w:hAnsi="標楷體"/>
          <w:color w:val="000000" w:themeColor="text1"/>
          <w:sz w:val="28"/>
          <w:szCs w:val="28"/>
        </w:rPr>
      </w:pPr>
      <w:r w:rsidRPr="00E34A30">
        <w:rPr>
          <w:rFonts w:ascii="標楷體" w:eastAsia="標楷體" w:hAnsi="標楷體" w:cs="微軟正黑體" w:hint="eastAsia"/>
          <w:color w:val="000000" w:themeColor="text1"/>
          <w:sz w:val="28"/>
          <w:szCs w:val="28"/>
        </w:rPr>
        <w:t xml:space="preserve">  </w:t>
      </w:r>
      <w:r w:rsidR="00936022" w:rsidRPr="00E34A30">
        <w:rPr>
          <w:rFonts w:ascii="標楷體" w:eastAsia="標楷體" w:hAnsi="標楷體" w:cs="微軟正黑體" w:hint="eastAsia"/>
          <w:color w:val="000000" w:themeColor="text1"/>
          <w:sz w:val="28"/>
          <w:szCs w:val="28"/>
        </w:rPr>
        <w:t>※</w:t>
      </w:r>
      <w:r w:rsidR="00936022" w:rsidRPr="00E34A30">
        <w:rPr>
          <w:rFonts w:ascii="標楷體" w:eastAsia="標楷體" w:hAnsi="標楷體"/>
          <w:color w:val="000000" w:themeColor="text1"/>
          <w:sz w:val="28"/>
          <w:szCs w:val="28"/>
        </w:rPr>
        <w:t>第二階段：11</w:t>
      </w:r>
      <w:r w:rsidR="008848A4" w:rsidRPr="00E34A30">
        <w:rPr>
          <w:rFonts w:ascii="標楷體" w:eastAsia="標楷體" w:hAnsi="標楷體" w:hint="eastAsia"/>
          <w:color w:val="000000" w:themeColor="text1"/>
          <w:sz w:val="28"/>
          <w:szCs w:val="28"/>
        </w:rPr>
        <w:t>4</w:t>
      </w:r>
      <w:r w:rsidR="00936022" w:rsidRPr="00E34A30">
        <w:rPr>
          <w:rFonts w:ascii="標楷體" w:eastAsia="標楷體" w:hAnsi="標楷體"/>
          <w:color w:val="000000" w:themeColor="text1"/>
          <w:sz w:val="28"/>
          <w:szCs w:val="28"/>
        </w:rPr>
        <w:t>年</w:t>
      </w:r>
      <w:r w:rsidR="006D5236" w:rsidRPr="00E34A30">
        <w:rPr>
          <w:rFonts w:ascii="標楷體" w:eastAsia="標楷體" w:hAnsi="標楷體" w:hint="eastAsia"/>
          <w:color w:val="000000" w:themeColor="text1"/>
          <w:sz w:val="28"/>
          <w:szCs w:val="28"/>
        </w:rPr>
        <w:t>6</w:t>
      </w:r>
      <w:r w:rsidR="00936022" w:rsidRPr="00E34A30">
        <w:rPr>
          <w:rFonts w:ascii="標楷體" w:eastAsia="標楷體" w:hAnsi="標楷體"/>
          <w:color w:val="000000" w:themeColor="text1"/>
          <w:sz w:val="28"/>
          <w:szCs w:val="28"/>
        </w:rPr>
        <w:t>月</w:t>
      </w:r>
      <w:r w:rsidR="006D5236" w:rsidRPr="00E34A30">
        <w:rPr>
          <w:rFonts w:ascii="標楷體" w:eastAsia="標楷體" w:hAnsi="標楷體" w:hint="eastAsia"/>
          <w:color w:val="000000" w:themeColor="text1"/>
          <w:sz w:val="28"/>
          <w:szCs w:val="28"/>
        </w:rPr>
        <w:t>21</w:t>
      </w:r>
      <w:r w:rsidR="00936022" w:rsidRPr="00E34A30">
        <w:rPr>
          <w:rFonts w:ascii="標楷體" w:eastAsia="標楷體" w:hAnsi="標楷體"/>
          <w:color w:val="000000" w:themeColor="text1"/>
          <w:sz w:val="28"/>
          <w:szCs w:val="28"/>
        </w:rPr>
        <w:t>日(星期</w:t>
      </w:r>
      <w:r w:rsidR="00943F43" w:rsidRPr="00E34A30">
        <w:rPr>
          <w:rFonts w:ascii="標楷體" w:eastAsia="標楷體" w:hAnsi="標楷體" w:hint="eastAsia"/>
          <w:color w:val="000000" w:themeColor="text1"/>
          <w:sz w:val="28"/>
          <w:szCs w:val="28"/>
        </w:rPr>
        <w:t>六</w:t>
      </w:r>
      <w:r w:rsidR="00936022" w:rsidRPr="00E34A30">
        <w:rPr>
          <w:rFonts w:ascii="標楷體" w:eastAsia="標楷體" w:hAnsi="標楷體"/>
          <w:color w:val="000000" w:themeColor="text1"/>
          <w:sz w:val="28"/>
          <w:szCs w:val="28"/>
        </w:rPr>
        <w:t>)</w:t>
      </w:r>
      <w:r w:rsidR="00943F43" w:rsidRPr="00E34A30">
        <w:rPr>
          <w:rFonts w:ascii="標楷體" w:eastAsia="標楷體" w:hAnsi="標楷體" w:hint="eastAsia"/>
          <w:color w:val="000000" w:themeColor="text1"/>
          <w:sz w:val="28"/>
          <w:szCs w:val="28"/>
        </w:rPr>
        <w:t>下</w:t>
      </w:r>
      <w:r w:rsidR="00936022" w:rsidRPr="00E34A30">
        <w:rPr>
          <w:rFonts w:ascii="標楷體" w:eastAsia="標楷體" w:hAnsi="標楷體"/>
          <w:color w:val="000000" w:themeColor="text1"/>
          <w:sz w:val="28"/>
          <w:szCs w:val="28"/>
        </w:rPr>
        <w:t>午</w:t>
      </w:r>
      <w:r w:rsidR="00943F43" w:rsidRPr="00E34A30">
        <w:rPr>
          <w:rFonts w:ascii="標楷體" w:eastAsia="標楷體" w:hAnsi="標楷體"/>
          <w:color w:val="000000" w:themeColor="text1"/>
          <w:sz w:val="28"/>
          <w:szCs w:val="28"/>
        </w:rPr>
        <w:t>14</w:t>
      </w:r>
      <w:r w:rsidR="00936022" w:rsidRPr="00E34A30">
        <w:rPr>
          <w:rFonts w:ascii="標楷體" w:eastAsia="標楷體" w:hAnsi="標楷體"/>
          <w:color w:val="000000" w:themeColor="text1"/>
          <w:sz w:val="28"/>
          <w:szCs w:val="28"/>
        </w:rPr>
        <w:t>點正</w:t>
      </w:r>
      <w:r w:rsidR="00943F43" w:rsidRPr="00E34A30">
        <w:rPr>
          <w:rFonts w:ascii="標楷體" w:eastAsia="標楷體" w:hAnsi="標楷體" w:hint="eastAsia"/>
          <w:color w:val="000000" w:themeColor="text1"/>
          <w:sz w:val="28"/>
          <w:szCs w:val="28"/>
        </w:rPr>
        <w:t>過磅(不抽籤)</w:t>
      </w:r>
      <w:r w:rsidR="00936022" w:rsidRPr="00E34A30">
        <w:rPr>
          <w:rFonts w:ascii="標楷體" w:eastAsia="標楷體" w:hAnsi="標楷體"/>
          <w:color w:val="000000" w:themeColor="text1"/>
          <w:sz w:val="28"/>
          <w:szCs w:val="28"/>
        </w:rPr>
        <w:t xml:space="preserve">，逾時不候。 </w:t>
      </w:r>
    </w:p>
    <w:p w14:paraId="2B57A73E" w14:textId="77777777" w:rsidR="00C65DC4" w:rsidRPr="00E34A30" w:rsidRDefault="00936022" w:rsidP="00B55C15">
      <w:pPr>
        <w:ind w:leftChars="236" w:left="1700" w:hangingChars="405" w:hanging="1134"/>
        <w:rPr>
          <w:rFonts w:ascii="標楷體" w:eastAsia="標楷體" w:hAnsi="標楷體"/>
          <w:color w:val="000000" w:themeColor="text1"/>
          <w:sz w:val="28"/>
          <w:szCs w:val="28"/>
        </w:rPr>
      </w:pPr>
      <w:r w:rsidRPr="00E34A30">
        <w:rPr>
          <w:rFonts w:ascii="標楷體" w:eastAsia="標楷體" w:hAnsi="標楷體"/>
          <w:color w:val="000000" w:themeColor="text1"/>
          <w:sz w:val="28"/>
          <w:szCs w:val="28"/>
        </w:rPr>
        <w:t>2.地點：臺</w:t>
      </w:r>
      <w:r w:rsidR="00D103C4" w:rsidRPr="00E34A30">
        <w:rPr>
          <w:rFonts w:ascii="標楷體" w:eastAsia="標楷體" w:hAnsi="標楷體" w:hint="eastAsia"/>
          <w:color w:val="000000" w:themeColor="text1"/>
          <w:sz w:val="28"/>
          <w:szCs w:val="28"/>
        </w:rPr>
        <w:t>南</w:t>
      </w:r>
      <w:r w:rsidRPr="00E34A30">
        <w:rPr>
          <w:rFonts w:ascii="標楷體" w:eastAsia="標楷體" w:hAnsi="標楷體"/>
          <w:color w:val="000000" w:themeColor="text1"/>
          <w:sz w:val="28"/>
          <w:szCs w:val="28"/>
        </w:rPr>
        <w:t>市</w:t>
      </w:r>
      <w:r w:rsidR="00FB2C12" w:rsidRPr="00E34A30">
        <w:rPr>
          <w:rFonts w:ascii="標楷體" w:eastAsia="標楷體" w:hAnsi="標楷體" w:hint="eastAsia"/>
          <w:color w:val="000000" w:themeColor="text1"/>
          <w:sz w:val="28"/>
          <w:szCs w:val="28"/>
        </w:rPr>
        <w:t>東山國中體育舘</w:t>
      </w:r>
      <w:r w:rsidR="00D103C4" w:rsidRPr="00E34A30">
        <w:rPr>
          <w:rFonts w:ascii="標楷體" w:eastAsia="標楷體" w:hAnsi="標楷體"/>
          <w:color w:val="000000" w:themeColor="text1"/>
          <w:sz w:val="28"/>
          <w:szCs w:val="28"/>
        </w:rPr>
        <w:t>（</w:t>
      </w:r>
      <w:r w:rsidR="008977D2" w:rsidRPr="00E34A30">
        <w:rPr>
          <w:rFonts w:ascii="標楷體" w:eastAsia="標楷體" w:hAnsi="標楷體" w:hint="eastAsia"/>
          <w:color w:val="000000" w:themeColor="text1"/>
          <w:sz w:val="28"/>
          <w:szCs w:val="28"/>
        </w:rPr>
        <w:t>臺南市東山區東中里青葉路一段1</w:t>
      </w:r>
      <w:r w:rsidR="008977D2" w:rsidRPr="00E34A30">
        <w:rPr>
          <w:rFonts w:ascii="標楷體" w:eastAsia="標楷體" w:hAnsi="標楷體"/>
          <w:color w:val="000000" w:themeColor="text1"/>
          <w:sz w:val="28"/>
          <w:szCs w:val="28"/>
        </w:rPr>
        <w:t>32</w:t>
      </w:r>
      <w:r w:rsidR="008977D2" w:rsidRPr="00E34A30">
        <w:rPr>
          <w:rFonts w:ascii="標楷體" w:eastAsia="標楷體" w:hAnsi="標楷體" w:hint="eastAsia"/>
          <w:color w:val="000000" w:themeColor="text1"/>
          <w:sz w:val="28"/>
          <w:szCs w:val="28"/>
        </w:rPr>
        <w:t>號</w:t>
      </w:r>
      <w:r w:rsidR="00D103C4" w:rsidRPr="00E34A30">
        <w:rPr>
          <w:rFonts w:ascii="標楷體" w:eastAsia="標楷體" w:hAnsi="標楷體"/>
          <w:color w:val="000000" w:themeColor="text1"/>
          <w:sz w:val="28"/>
          <w:szCs w:val="28"/>
        </w:rPr>
        <w:t>）</w:t>
      </w:r>
      <w:r w:rsidRPr="00E34A30">
        <w:rPr>
          <w:rFonts w:ascii="標楷體" w:eastAsia="標楷體" w:hAnsi="標楷體"/>
          <w:color w:val="000000" w:themeColor="text1"/>
          <w:sz w:val="28"/>
          <w:szCs w:val="28"/>
        </w:rPr>
        <w:t>。連絡人：</w:t>
      </w:r>
      <w:r w:rsidR="00D103C4" w:rsidRPr="00E34A30">
        <w:rPr>
          <w:rFonts w:ascii="標楷體" w:eastAsia="標楷體" w:hAnsi="標楷體" w:hint="eastAsia"/>
          <w:color w:val="000000" w:themeColor="text1"/>
          <w:sz w:val="28"/>
          <w:szCs w:val="28"/>
        </w:rPr>
        <w:t>王致詔 總幹事</w:t>
      </w:r>
      <w:r w:rsidRPr="00E34A30">
        <w:rPr>
          <w:rFonts w:ascii="標楷體" w:eastAsia="標楷體" w:hAnsi="標楷體"/>
          <w:color w:val="000000" w:themeColor="text1"/>
          <w:sz w:val="28"/>
          <w:szCs w:val="28"/>
        </w:rPr>
        <w:t xml:space="preserve"> </w:t>
      </w:r>
    </w:p>
    <w:p w14:paraId="5CB7C1E0" w14:textId="77777777" w:rsidR="00C65DC4" w:rsidRPr="00E34A30" w:rsidRDefault="00936022" w:rsidP="00D103C4">
      <w:pPr>
        <w:ind w:leftChars="236" w:left="849" w:hangingChars="101" w:hanging="283"/>
        <w:rPr>
          <w:rFonts w:ascii="標楷體" w:eastAsia="標楷體" w:hAnsi="標楷體"/>
          <w:color w:val="000000" w:themeColor="text1"/>
          <w:sz w:val="28"/>
          <w:szCs w:val="28"/>
        </w:rPr>
      </w:pPr>
      <w:r w:rsidRPr="00E34A30">
        <w:rPr>
          <w:rFonts w:ascii="標楷體" w:eastAsia="標楷體" w:hAnsi="標楷體"/>
          <w:color w:val="000000" w:themeColor="text1"/>
          <w:sz w:val="28"/>
          <w:szCs w:val="28"/>
        </w:rPr>
        <w:t xml:space="preserve">3.凡大會一切有關事宜及比賽規則修定事項，均於領隊會議時宣佈實施，恕不另行通知。 </w:t>
      </w:r>
    </w:p>
    <w:p w14:paraId="10958BBD" w14:textId="77777777" w:rsidR="00C65DC4" w:rsidRPr="00E34A30" w:rsidRDefault="00712FE3" w:rsidP="00C65DC4">
      <w:pPr>
        <w:rPr>
          <w:rFonts w:ascii="標楷體" w:eastAsia="標楷體" w:hAnsi="標楷體"/>
          <w:color w:val="000000" w:themeColor="text1"/>
          <w:sz w:val="28"/>
          <w:szCs w:val="28"/>
        </w:rPr>
      </w:pPr>
      <w:r w:rsidRPr="00E34A30">
        <w:rPr>
          <w:rFonts w:ascii="標楷體" w:eastAsia="標楷體" w:hAnsi="標楷體" w:hint="eastAsia"/>
          <w:color w:val="000000" w:themeColor="text1"/>
          <w:sz w:val="28"/>
          <w:szCs w:val="28"/>
        </w:rPr>
        <w:t xml:space="preserve"> </w:t>
      </w:r>
      <w:r w:rsidR="00936022" w:rsidRPr="00E34A30">
        <w:rPr>
          <w:rFonts w:ascii="標楷體" w:eastAsia="標楷體" w:hAnsi="標楷體"/>
          <w:color w:val="000000" w:themeColor="text1"/>
          <w:sz w:val="28"/>
          <w:szCs w:val="28"/>
        </w:rPr>
        <w:t xml:space="preserve">（七）報到與過磅： </w:t>
      </w:r>
    </w:p>
    <w:p w14:paraId="541E9193" w14:textId="77777777" w:rsidR="00C65DC4" w:rsidRPr="00E34A30" w:rsidRDefault="00C65DC4" w:rsidP="00C65DC4">
      <w:pPr>
        <w:rPr>
          <w:rFonts w:ascii="標楷體" w:eastAsia="標楷體" w:hAnsi="標楷體"/>
          <w:color w:val="000000" w:themeColor="text1"/>
          <w:sz w:val="28"/>
          <w:szCs w:val="28"/>
        </w:rPr>
      </w:pPr>
      <w:r w:rsidRPr="00E34A30">
        <w:rPr>
          <w:rFonts w:ascii="標楷體" w:eastAsia="標楷體" w:hAnsi="標楷體" w:hint="eastAsia"/>
          <w:color w:val="000000" w:themeColor="text1"/>
          <w:sz w:val="28"/>
          <w:szCs w:val="28"/>
        </w:rPr>
        <w:t xml:space="preserve">      </w:t>
      </w:r>
      <w:r w:rsidR="00936022" w:rsidRPr="00E34A30">
        <w:rPr>
          <w:rFonts w:ascii="標楷體" w:eastAsia="標楷體" w:hAnsi="標楷體" w:cs="微軟正黑體" w:hint="eastAsia"/>
          <w:color w:val="000000" w:themeColor="text1"/>
          <w:sz w:val="28"/>
          <w:szCs w:val="28"/>
        </w:rPr>
        <w:t>※</w:t>
      </w:r>
      <w:r w:rsidR="00936022" w:rsidRPr="00E34A30">
        <w:rPr>
          <w:rFonts w:ascii="標楷體" w:eastAsia="標楷體" w:hAnsi="標楷體"/>
          <w:color w:val="000000" w:themeColor="text1"/>
          <w:sz w:val="28"/>
          <w:szCs w:val="28"/>
        </w:rPr>
        <w:t>第一階段報到：11</w:t>
      </w:r>
      <w:r w:rsidR="008848A4" w:rsidRPr="00E34A30">
        <w:rPr>
          <w:rFonts w:ascii="標楷體" w:eastAsia="標楷體" w:hAnsi="標楷體" w:hint="eastAsia"/>
          <w:color w:val="000000" w:themeColor="text1"/>
          <w:sz w:val="28"/>
          <w:szCs w:val="28"/>
        </w:rPr>
        <w:t>4</w:t>
      </w:r>
      <w:r w:rsidR="00936022" w:rsidRPr="00E34A30">
        <w:rPr>
          <w:rFonts w:ascii="標楷體" w:eastAsia="標楷體" w:hAnsi="標楷體"/>
          <w:color w:val="000000" w:themeColor="text1"/>
          <w:sz w:val="28"/>
          <w:szCs w:val="28"/>
        </w:rPr>
        <w:t>年</w:t>
      </w:r>
      <w:r w:rsidR="006D5236" w:rsidRPr="00E34A30">
        <w:rPr>
          <w:rFonts w:ascii="標楷體" w:eastAsia="標楷體" w:hAnsi="標楷體" w:hint="eastAsia"/>
          <w:color w:val="000000" w:themeColor="text1"/>
          <w:sz w:val="28"/>
          <w:szCs w:val="28"/>
        </w:rPr>
        <w:t>3</w:t>
      </w:r>
      <w:r w:rsidR="00936022" w:rsidRPr="00E34A30">
        <w:rPr>
          <w:rFonts w:ascii="標楷體" w:eastAsia="標楷體" w:hAnsi="標楷體"/>
          <w:color w:val="000000" w:themeColor="text1"/>
          <w:sz w:val="28"/>
          <w:szCs w:val="28"/>
        </w:rPr>
        <w:t>月</w:t>
      </w:r>
      <w:r w:rsidR="006D5236" w:rsidRPr="00E34A30">
        <w:rPr>
          <w:rFonts w:ascii="標楷體" w:eastAsia="標楷體" w:hAnsi="標楷體" w:hint="eastAsia"/>
          <w:color w:val="000000" w:themeColor="text1"/>
          <w:sz w:val="28"/>
          <w:szCs w:val="28"/>
        </w:rPr>
        <w:t>8</w:t>
      </w:r>
      <w:r w:rsidR="00936022" w:rsidRPr="00E34A30">
        <w:rPr>
          <w:rFonts w:ascii="標楷體" w:eastAsia="標楷體" w:hAnsi="標楷體"/>
          <w:color w:val="000000" w:themeColor="text1"/>
          <w:sz w:val="28"/>
          <w:szCs w:val="28"/>
        </w:rPr>
        <w:t>日(</w:t>
      </w:r>
      <w:r w:rsidR="00D103C4" w:rsidRPr="00E34A30">
        <w:rPr>
          <w:rFonts w:ascii="標楷體" w:eastAsia="標楷體" w:hAnsi="標楷體"/>
          <w:color w:val="000000" w:themeColor="text1"/>
          <w:sz w:val="28"/>
          <w:szCs w:val="28"/>
        </w:rPr>
        <w:t>星期</w:t>
      </w:r>
      <w:r w:rsidR="00D103C4" w:rsidRPr="00E34A30">
        <w:rPr>
          <w:rFonts w:ascii="標楷體" w:eastAsia="標楷體" w:hAnsi="標楷體" w:hint="eastAsia"/>
          <w:color w:val="000000" w:themeColor="text1"/>
          <w:sz w:val="28"/>
          <w:szCs w:val="28"/>
        </w:rPr>
        <w:t>六</w:t>
      </w:r>
      <w:r w:rsidR="00936022" w:rsidRPr="00E34A30">
        <w:rPr>
          <w:rFonts w:ascii="標楷體" w:eastAsia="標楷體" w:hAnsi="標楷體"/>
          <w:color w:val="000000" w:themeColor="text1"/>
          <w:sz w:val="28"/>
          <w:szCs w:val="28"/>
        </w:rPr>
        <w:t xml:space="preserve">) </w:t>
      </w:r>
    </w:p>
    <w:p w14:paraId="33C38BEB" w14:textId="77777777" w:rsidR="00C65DC4" w:rsidRPr="00E34A30" w:rsidRDefault="00C65DC4" w:rsidP="00C65DC4">
      <w:pPr>
        <w:rPr>
          <w:rFonts w:ascii="標楷體" w:eastAsia="標楷體" w:hAnsi="標楷體"/>
          <w:color w:val="000000" w:themeColor="text1"/>
          <w:sz w:val="28"/>
          <w:szCs w:val="28"/>
        </w:rPr>
      </w:pPr>
      <w:r w:rsidRPr="00E34A30">
        <w:rPr>
          <w:rFonts w:ascii="標楷體" w:eastAsia="標楷體" w:hAnsi="標楷體" w:hint="eastAsia"/>
          <w:color w:val="000000" w:themeColor="text1"/>
          <w:sz w:val="28"/>
          <w:szCs w:val="28"/>
        </w:rPr>
        <w:t xml:space="preserve">      </w:t>
      </w:r>
      <w:r w:rsidR="00936022" w:rsidRPr="00E34A30">
        <w:rPr>
          <w:rFonts w:ascii="標楷體" w:eastAsia="標楷體" w:hAnsi="標楷體" w:hint="eastAsia"/>
          <w:color w:val="000000" w:themeColor="text1"/>
          <w:sz w:val="28"/>
          <w:szCs w:val="28"/>
        </w:rPr>
        <w:t>※</w:t>
      </w:r>
      <w:r w:rsidR="00936022" w:rsidRPr="00E34A30">
        <w:rPr>
          <w:rFonts w:ascii="標楷體" w:eastAsia="標楷體" w:hAnsi="標楷體"/>
          <w:color w:val="000000" w:themeColor="text1"/>
          <w:sz w:val="28"/>
          <w:szCs w:val="28"/>
        </w:rPr>
        <w:t>第二階段報到：11</w:t>
      </w:r>
      <w:r w:rsidR="008848A4" w:rsidRPr="00E34A30">
        <w:rPr>
          <w:rFonts w:ascii="標楷體" w:eastAsia="標楷體" w:hAnsi="標楷體" w:hint="eastAsia"/>
          <w:color w:val="000000" w:themeColor="text1"/>
          <w:sz w:val="28"/>
          <w:szCs w:val="28"/>
        </w:rPr>
        <w:t>4</w:t>
      </w:r>
      <w:r w:rsidR="00936022" w:rsidRPr="00E34A30">
        <w:rPr>
          <w:rFonts w:ascii="標楷體" w:eastAsia="標楷體" w:hAnsi="標楷體"/>
          <w:color w:val="000000" w:themeColor="text1"/>
          <w:sz w:val="28"/>
          <w:szCs w:val="28"/>
        </w:rPr>
        <w:t>年</w:t>
      </w:r>
      <w:r w:rsidR="006D5236" w:rsidRPr="00E34A30">
        <w:rPr>
          <w:rFonts w:ascii="標楷體" w:eastAsia="標楷體" w:hAnsi="標楷體" w:hint="eastAsia"/>
          <w:color w:val="000000" w:themeColor="text1"/>
          <w:sz w:val="28"/>
          <w:szCs w:val="28"/>
        </w:rPr>
        <w:t>6</w:t>
      </w:r>
      <w:r w:rsidR="00936022" w:rsidRPr="00E34A30">
        <w:rPr>
          <w:rFonts w:ascii="標楷體" w:eastAsia="標楷體" w:hAnsi="標楷體"/>
          <w:color w:val="000000" w:themeColor="text1"/>
          <w:sz w:val="28"/>
          <w:szCs w:val="28"/>
        </w:rPr>
        <w:t>月</w:t>
      </w:r>
      <w:r w:rsidR="006D5236" w:rsidRPr="00E34A30">
        <w:rPr>
          <w:rFonts w:ascii="標楷體" w:eastAsia="標楷體" w:hAnsi="標楷體" w:hint="eastAsia"/>
          <w:color w:val="000000" w:themeColor="text1"/>
          <w:sz w:val="28"/>
          <w:szCs w:val="28"/>
        </w:rPr>
        <w:t>21</w:t>
      </w:r>
      <w:r w:rsidR="00936022" w:rsidRPr="00E34A30">
        <w:rPr>
          <w:rFonts w:ascii="標楷體" w:eastAsia="標楷體" w:hAnsi="標楷體"/>
          <w:color w:val="000000" w:themeColor="text1"/>
          <w:sz w:val="28"/>
          <w:szCs w:val="28"/>
        </w:rPr>
        <w:t>日(</w:t>
      </w:r>
      <w:r w:rsidR="00FB2C12" w:rsidRPr="00E34A30">
        <w:rPr>
          <w:rFonts w:ascii="標楷體" w:eastAsia="標楷體" w:hAnsi="標楷體"/>
          <w:color w:val="000000" w:themeColor="text1"/>
          <w:sz w:val="28"/>
          <w:szCs w:val="28"/>
        </w:rPr>
        <w:t>星期</w:t>
      </w:r>
      <w:r w:rsidR="00FB2C12" w:rsidRPr="00E34A30">
        <w:rPr>
          <w:rFonts w:ascii="標楷體" w:eastAsia="標楷體" w:hAnsi="標楷體" w:hint="eastAsia"/>
          <w:color w:val="000000" w:themeColor="text1"/>
          <w:sz w:val="28"/>
          <w:szCs w:val="28"/>
        </w:rPr>
        <w:t>六</w:t>
      </w:r>
      <w:r w:rsidR="00936022" w:rsidRPr="00E34A30">
        <w:rPr>
          <w:rFonts w:ascii="標楷體" w:eastAsia="標楷體" w:hAnsi="標楷體"/>
          <w:color w:val="000000" w:themeColor="text1"/>
          <w:sz w:val="28"/>
          <w:szCs w:val="28"/>
        </w:rPr>
        <w:t xml:space="preserve">) </w:t>
      </w:r>
    </w:p>
    <w:p w14:paraId="6FDB9634" w14:textId="77777777" w:rsidR="00C65DC4" w:rsidRPr="00E34A30" w:rsidRDefault="00C65DC4" w:rsidP="00C65DC4">
      <w:pPr>
        <w:ind w:left="848" w:hangingChars="303" w:hanging="848"/>
        <w:rPr>
          <w:rFonts w:ascii="標楷體" w:eastAsia="標楷體" w:hAnsi="標楷體"/>
          <w:color w:val="000000" w:themeColor="text1"/>
          <w:sz w:val="28"/>
          <w:szCs w:val="28"/>
        </w:rPr>
      </w:pPr>
      <w:r w:rsidRPr="00E34A30">
        <w:rPr>
          <w:rFonts w:ascii="標楷體" w:eastAsia="標楷體" w:hAnsi="標楷體" w:hint="eastAsia"/>
          <w:color w:val="000000" w:themeColor="text1"/>
          <w:sz w:val="28"/>
          <w:szCs w:val="28"/>
        </w:rPr>
        <w:t xml:space="preserve">    </w:t>
      </w:r>
      <w:r w:rsidRPr="00E34A30">
        <w:rPr>
          <w:rFonts w:ascii="標楷體" w:eastAsia="標楷體" w:hAnsi="標楷體"/>
          <w:color w:val="000000" w:themeColor="text1"/>
          <w:sz w:val="28"/>
          <w:szCs w:val="28"/>
        </w:rPr>
        <w:t>1.</w:t>
      </w:r>
      <w:r w:rsidR="00936022" w:rsidRPr="00E34A30">
        <w:rPr>
          <w:rFonts w:ascii="標楷體" w:eastAsia="標楷體" w:hAnsi="標楷體"/>
          <w:color w:val="000000" w:themeColor="text1"/>
          <w:sz w:val="28"/>
          <w:szCs w:val="28"/>
        </w:rPr>
        <w:t>各參加比賽之代表領隊、教練在</w:t>
      </w:r>
      <w:r w:rsidR="00943F43" w:rsidRPr="00E34A30">
        <w:rPr>
          <w:rFonts w:ascii="標楷體" w:eastAsia="標楷體" w:hAnsi="標楷體" w:hint="eastAsia"/>
          <w:color w:val="000000" w:themeColor="text1"/>
          <w:sz w:val="28"/>
          <w:szCs w:val="28"/>
        </w:rPr>
        <w:t>各階段</w:t>
      </w:r>
      <w:r w:rsidR="00936022" w:rsidRPr="00E34A30">
        <w:rPr>
          <w:rFonts w:ascii="標楷體" w:eastAsia="標楷體" w:hAnsi="標楷體"/>
          <w:color w:val="000000" w:themeColor="text1"/>
          <w:sz w:val="28"/>
          <w:szCs w:val="28"/>
        </w:rPr>
        <w:t>報到當天下午</w:t>
      </w:r>
      <w:r w:rsidR="00FB2C12" w:rsidRPr="00E34A30">
        <w:rPr>
          <w:rFonts w:ascii="標楷體" w:eastAsia="標楷體" w:hAnsi="標楷體"/>
          <w:color w:val="000000" w:themeColor="text1"/>
          <w:sz w:val="28"/>
          <w:szCs w:val="28"/>
        </w:rPr>
        <w:t>13</w:t>
      </w:r>
      <w:r w:rsidR="00936022" w:rsidRPr="00E34A30">
        <w:rPr>
          <w:rFonts w:ascii="標楷體" w:eastAsia="標楷體" w:hAnsi="標楷體"/>
          <w:color w:val="000000" w:themeColor="text1"/>
          <w:sz w:val="28"/>
          <w:szCs w:val="28"/>
        </w:rPr>
        <w:t xml:space="preserve">：00向大會競賽組辦理報到，同時領取秩序冊。 </w:t>
      </w:r>
    </w:p>
    <w:p w14:paraId="561E2EF1" w14:textId="77777777" w:rsidR="00C65DC4" w:rsidRDefault="00C65DC4" w:rsidP="00C65DC4">
      <w:pPr>
        <w:rPr>
          <w:rFonts w:ascii="標楷體" w:eastAsia="標楷體" w:hAnsi="標楷體"/>
          <w:sz w:val="28"/>
          <w:szCs w:val="28"/>
        </w:rPr>
      </w:pPr>
      <w:r w:rsidRPr="00E34A30">
        <w:rPr>
          <w:rFonts w:ascii="標楷體" w:eastAsia="標楷體" w:hAnsi="標楷體" w:hint="eastAsia"/>
          <w:color w:val="000000" w:themeColor="text1"/>
          <w:sz w:val="28"/>
          <w:szCs w:val="28"/>
        </w:rPr>
        <w:t xml:space="preserve">    </w:t>
      </w:r>
      <w:r w:rsidRPr="00E34A30">
        <w:rPr>
          <w:rFonts w:ascii="標楷體" w:eastAsia="標楷體" w:hAnsi="標楷體"/>
          <w:color w:val="000000" w:themeColor="text1"/>
          <w:sz w:val="28"/>
          <w:szCs w:val="28"/>
        </w:rPr>
        <w:t>2.</w:t>
      </w:r>
      <w:r w:rsidR="00936022" w:rsidRPr="00E34A30">
        <w:rPr>
          <w:rFonts w:ascii="標楷體" w:eastAsia="標楷體" w:hAnsi="標楷體"/>
          <w:color w:val="000000" w:themeColor="text1"/>
          <w:sz w:val="28"/>
          <w:szCs w:val="28"/>
        </w:rPr>
        <w:t>報到當天下午</w:t>
      </w:r>
      <w:r w:rsidR="00FB2C12" w:rsidRPr="00E34A30">
        <w:rPr>
          <w:rFonts w:ascii="標楷體" w:eastAsia="標楷體" w:hAnsi="標楷體"/>
          <w:color w:val="000000" w:themeColor="text1"/>
          <w:sz w:val="28"/>
          <w:szCs w:val="28"/>
        </w:rPr>
        <w:t>13</w:t>
      </w:r>
      <w:r w:rsidR="00936022" w:rsidRPr="00E34A30">
        <w:rPr>
          <w:rFonts w:ascii="標楷體" w:eastAsia="標楷體" w:hAnsi="標楷體"/>
          <w:color w:val="000000" w:themeColor="text1"/>
          <w:sz w:val="28"/>
          <w:szCs w:val="28"/>
        </w:rPr>
        <w:t>：</w:t>
      </w:r>
      <w:r w:rsidR="00FB2C12" w:rsidRPr="00E34A30">
        <w:rPr>
          <w:rFonts w:ascii="標楷體" w:eastAsia="標楷體" w:hAnsi="標楷體"/>
          <w:color w:val="000000" w:themeColor="text1"/>
          <w:sz w:val="28"/>
          <w:szCs w:val="28"/>
        </w:rPr>
        <w:t>0</w:t>
      </w:r>
      <w:r w:rsidR="00936022" w:rsidRPr="00E34A30">
        <w:rPr>
          <w:rFonts w:ascii="標楷體" w:eastAsia="標楷體" w:hAnsi="標楷體"/>
          <w:color w:val="000000" w:themeColor="text1"/>
          <w:sz w:val="28"/>
          <w:szCs w:val="28"/>
        </w:rPr>
        <w:t>0在比賽場地提供大會指</w:t>
      </w:r>
      <w:r w:rsidR="00936022" w:rsidRPr="00936022">
        <w:rPr>
          <w:rFonts w:ascii="標楷體" w:eastAsia="標楷體" w:hAnsi="標楷體"/>
          <w:sz w:val="28"/>
          <w:szCs w:val="28"/>
        </w:rPr>
        <w:t xml:space="preserve">定之磅秤供選手自行試磅。 </w:t>
      </w:r>
    </w:p>
    <w:p w14:paraId="5EFBBCAC" w14:textId="77777777" w:rsidR="00C65DC4" w:rsidRDefault="00C65DC4" w:rsidP="00C65DC4">
      <w:pPr>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3.</w:t>
      </w:r>
      <w:r w:rsidR="00936022" w:rsidRPr="00936022">
        <w:rPr>
          <w:rFonts w:ascii="標楷體" w:eastAsia="標楷體" w:hAnsi="標楷體"/>
          <w:sz w:val="28"/>
          <w:szCs w:val="28"/>
        </w:rPr>
        <w:t>報到當天下午1</w:t>
      </w:r>
      <w:r w:rsidR="00943F43">
        <w:rPr>
          <w:rFonts w:ascii="標楷體" w:eastAsia="標楷體" w:hAnsi="標楷體" w:hint="eastAsia"/>
          <w:sz w:val="28"/>
          <w:szCs w:val="28"/>
        </w:rPr>
        <w:t>4</w:t>
      </w:r>
      <w:r w:rsidR="00936022" w:rsidRPr="00936022">
        <w:rPr>
          <w:rFonts w:ascii="標楷體" w:eastAsia="標楷體" w:hAnsi="標楷體"/>
          <w:sz w:val="28"/>
          <w:szCs w:val="28"/>
        </w:rPr>
        <w:t>：</w:t>
      </w:r>
      <w:r w:rsidR="00943F43">
        <w:rPr>
          <w:rFonts w:ascii="標楷體" w:eastAsia="標楷體" w:hAnsi="標楷體"/>
          <w:sz w:val="28"/>
          <w:szCs w:val="28"/>
        </w:rPr>
        <w:t>00-15</w:t>
      </w:r>
      <w:r w:rsidR="00936022" w:rsidRPr="00936022">
        <w:rPr>
          <w:rFonts w:ascii="標楷體" w:eastAsia="標楷體" w:hAnsi="標楷體"/>
          <w:sz w:val="28"/>
          <w:szCs w:val="28"/>
        </w:rPr>
        <w:t xml:space="preserve">：00大會舉行過磅。所有選手依序過磅，第一次唱名未到或不合格者可在過磅時間內再次過磅（以一次為限），逾時以棄權論。 </w:t>
      </w:r>
    </w:p>
    <w:p w14:paraId="7A820C9D" w14:textId="77777777" w:rsidR="00C65DC4" w:rsidRDefault="00C65DC4" w:rsidP="00C65DC4">
      <w:pPr>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4.</w:t>
      </w:r>
      <w:r w:rsidR="00936022" w:rsidRPr="00936022">
        <w:rPr>
          <w:rFonts w:ascii="標楷體" w:eastAsia="標楷體" w:hAnsi="標楷體"/>
          <w:sz w:val="28"/>
          <w:szCs w:val="28"/>
        </w:rPr>
        <w:t xml:space="preserve">過磅時以裸身（或著短褲、T </w:t>
      </w:r>
      <w:r w:rsidR="00FB2C12">
        <w:rPr>
          <w:rFonts w:ascii="標楷體" w:eastAsia="標楷體" w:hAnsi="標楷體"/>
          <w:sz w:val="28"/>
          <w:szCs w:val="28"/>
        </w:rPr>
        <w:t>恤）、赤足為基準，並攜帶</w:t>
      </w:r>
      <w:r w:rsidR="00FB2C12" w:rsidRPr="006D5236">
        <w:rPr>
          <w:rFonts w:ascii="標楷體" w:eastAsia="標楷體" w:hAnsi="標楷體" w:hint="eastAsia"/>
          <w:sz w:val="28"/>
          <w:szCs w:val="28"/>
          <w:u w:val="single"/>
          <w:shd w:val="pct15" w:color="auto" w:fill="FFFFFF"/>
        </w:rPr>
        <w:t>身分證</w:t>
      </w:r>
      <w:r w:rsidR="00936022" w:rsidRPr="00936022">
        <w:rPr>
          <w:rFonts w:ascii="標楷體" w:eastAsia="標楷體" w:hAnsi="標楷體"/>
          <w:sz w:val="28"/>
          <w:szCs w:val="28"/>
        </w:rPr>
        <w:t xml:space="preserve">過磅。 </w:t>
      </w:r>
    </w:p>
    <w:p w14:paraId="6A2AE615" w14:textId="77777777" w:rsidR="00C65DC4" w:rsidRDefault="00712FE3" w:rsidP="00C65DC4">
      <w:pPr>
        <w:rPr>
          <w:rFonts w:ascii="標楷體" w:eastAsia="標楷體" w:hAnsi="標楷體"/>
          <w:sz w:val="28"/>
          <w:szCs w:val="28"/>
        </w:rPr>
      </w:pPr>
      <w:r>
        <w:rPr>
          <w:rFonts w:ascii="標楷體" w:eastAsia="標楷體" w:hAnsi="標楷體" w:hint="eastAsia"/>
          <w:sz w:val="28"/>
          <w:szCs w:val="28"/>
        </w:rPr>
        <w:t xml:space="preserve"> </w:t>
      </w:r>
      <w:r w:rsidR="00936022" w:rsidRPr="00936022">
        <w:rPr>
          <w:rFonts w:ascii="標楷體" w:eastAsia="標楷體" w:hAnsi="標楷體"/>
          <w:sz w:val="28"/>
          <w:szCs w:val="28"/>
        </w:rPr>
        <w:t>（八）執行裁判：</w:t>
      </w:r>
    </w:p>
    <w:p w14:paraId="0AC9A7FF" w14:textId="77777777" w:rsidR="00C65DC4" w:rsidRDefault="00C65DC4" w:rsidP="00C65DC4">
      <w:pPr>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1.</w:t>
      </w:r>
      <w:r w:rsidR="00936022" w:rsidRPr="00936022">
        <w:rPr>
          <w:rFonts w:ascii="標楷體" w:eastAsia="標楷體" w:hAnsi="標楷體"/>
          <w:sz w:val="28"/>
          <w:szCs w:val="28"/>
        </w:rPr>
        <w:t>品勢裁判：由臺</w:t>
      </w:r>
      <w:r w:rsidR="00FB2C12">
        <w:rPr>
          <w:rFonts w:ascii="標楷體" w:eastAsia="標楷體" w:hAnsi="標楷體" w:hint="eastAsia"/>
          <w:sz w:val="28"/>
          <w:szCs w:val="28"/>
        </w:rPr>
        <w:t>南</w:t>
      </w:r>
      <w:r w:rsidR="00FB2C12">
        <w:rPr>
          <w:rFonts w:ascii="標楷體" w:eastAsia="標楷體" w:hAnsi="標楷體"/>
          <w:sz w:val="28"/>
          <w:szCs w:val="28"/>
        </w:rPr>
        <w:t>市體育總會跆拳</w:t>
      </w:r>
      <w:r w:rsidR="00FB2C12">
        <w:rPr>
          <w:rFonts w:ascii="標楷體" w:eastAsia="標楷體" w:hAnsi="標楷體" w:hint="eastAsia"/>
          <w:sz w:val="28"/>
          <w:szCs w:val="28"/>
        </w:rPr>
        <w:t>委員</w:t>
      </w:r>
      <w:r w:rsidR="00936022" w:rsidRPr="00936022">
        <w:rPr>
          <w:rFonts w:ascii="標楷體" w:eastAsia="標楷體" w:hAnsi="標楷體"/>
          <w:sz w:val="28"/>
          <w:szCs w:val="28"/>
        </w:rPr>
        <w:t xml:space="preserve">會選聘中華民國跆拳道協會具有品勢裁判授證 C 級以上裁判，另函發佈之。 </w:t>
      </w:r>
    </w:p>
    <w:p w14:paraId="753E987B" w14:textId="77777777" w:rsidR="00C65DC4" w:rsidRDefault="00C65DC4" w:rsidP="00C65DC4">
      <w:pPr>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2.</w:t>
      </w:r>
      <w:r w:rsidR="00936022" w:rsidRPr="00936022">
        <w:rPr>
          <w:rFonts w:ascii="標楷體" w:eastAsia="標楷體" w:hAnsi="標楷體"/>
          <w:sz w:val="28"/>
          <w:szCs w:val="28"/>
        </w:rPr>
        <w:t>對打裁判：由</w:t>
      </w:r>
      <w:r w:rsidR="00FB2C12" w:rsidRPr="00936022">
        <w:rPr>
          <w:rFonts w:ascii="標楷體" w:eastAsia="標楷體" w:hAnsi="標楷體"/>
          <w:sz w:val="28"/>
          <w:szCs w:val="28"/>
        </w:rPr>
        <w:t>臺</w:t>
      </w:r>
      <w:r w:rsidR="00FB2C12">
        <w:rPr>
          <w:rFonts w:ascii="標楷體" w:eastAsia="標楷體" w:hAnsi="標楷體" w:hint="eastAsia"/>
          <w:sz w:val="28"/>
          <w:szCs w:val="28"/>
        </w:rPr>
        <w:t>南</w:t>
      </w:r>
      <w:r w:rsidR="00FB2C12">
        <w:rPr>
          <w:rFonts w:ascii="標楷體" w:eastAsia="標楷體" w:hAnsi="標楷體"/>
          <w:sz w:val="28"/>
          <w:szCs w:val="28"/>
        </w:rPr>
        <w:t>市體育總會跆拳</w:t>
      </w:r>
      <w:r w:rsidR="00FB2C12">
        <w:rPr>
          <w:rFonts w:ascii="標楷體" w:eastAsia="標楷體" w:hAnsi="標楷體" w:hint="eastAsia"/>
          <w:sz w:val="28"/>
          <w:szCs w:val="28"/>
        </w:rPr>
        <w:t>委員</w:t>
      </w:r>
      <w:r w:rsidR="00FB2C12" w:rsidRPr="00936022">
        <w:rPr>
          <w:rFonts w:ascii="標楷體" w:eastAsia="標楷體" w:hAnsi="標楷體"/>
          <w:sz w:val="28"/>
          <w:szCs w:val="28"/>
        </w:rPr>
        <w:t>會</w:t>
      </w:r>
      <w:r w:rsidR="00936022" w:rsidRPr="00936022">
        <w:rPr>
          <w:rFonts w:ascii="標楷體" w:eastAsia="標楷體" w:hAnsi="標楷體"/>
          <w:sz w:val="28"/>
          <w:szCs w:val="28"/>
        </w:rPr>
        <w:t xml:space="preserve">選聘中華民國跆拳道協會具有對打裁判授證 B 級以上裁判，另函發佈之。 </w:t>
      </w:r>
    </w:p>
    <w:p w14:paraId="7D6CA562" w14:textId="77777777" w:rsidR="00C65DC4" w:rsidRDefault="00712FE3" w:rsidP="00C65DC4">
      <w:pPr>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3.</w:t>
      </w:r>
      <w:r w:rsidR="00936022" w:rsidRPr="00936022">
        <w:rPr>
          <w:rFonts w:ascii="標楷體" w:eastAsia="標楷體" w:hAnsi="標楷體"/>
          <w:sz w:val="28"/>
          <w:szCs w:val="28"/>
        </w:rPr>
        <w:t xml:space="preserve">本次大會裁判不得擔任其他職務。 </w:t>
      </w:r>
    </w:p>
    <w:p w14:paraId="4C11A6CC" w14:textId="77777777" w:rsidR="00C65DC4" w:rsidRDefault="00712FE3" w:rsidP="00C65DC4">
      <w:pPr>
        <w:rPr>
          <w:rFonts w:ascii="標楷體" w:eastAsia="標楷體" w:hAnsi="標楷體"/>
          <w:sz w:val="28"/>
          <w:szCs w:val="28"/>
        </w:rPr>
      </w:pPr>
      <w:r>
        <w:rPr>
          <w:rFonts w:ascii="標楷體" w:eastAsia="標楷體" w:hAnsi="標楷體" w:hint="eastAsia"/>
          <w:sz w:val="28"/>
          <w:szCs w:val="28"/>
        </w:rPr>
        <w:t xml:space="preserve"> </w:t>
      </w:r>
      <w:r w:rsidR="00936022" w:rsidRPr="00936022">
        <w:rPr>
          <w:rFonts w:ascii="標楷體" w:eastAsia="標楷體" w:hAnsi="標楷體"/>
          <w:sz w:val="28"/>
          <w:szCs w:val="28"/>
        </w:rPr>
        <w:t xml:space="preserve">（九）獎勵：每組各量級前三名選手，由大會頒發成績證明。 </w:t>
      </w:r>
    </w:p>
    <w:p w14:paraId="5C38C63C" w14:textId="77777777" w:rsidR="00C65DC4" w:rsidRDefault="00712FE3" w:rsidP="00C65DC4">
      <w:pPr>
        <w:rPr>
          <w:rFonts w:ascii="標楷體" w:eastAsia="標楷體" w:hAnsi="標楷體"/>
          <w:sz w:val="28"/>
          <w:szCs w:val="28"/>
        </w:rPr>
      </w:pPr>
      <w:r>
        <w:rPr>
          <w:rFonts w:ascii="標楷體" w:eastAsia="標楷體" w:hAnsi="標楷體" w:hint="eastAsia"/>
          <w:sz w:val="28"/>
          <w:szCs w:val="28"/>
        </w:rPr>
        <w:t xml:space="preserve"> </w:t>
      </w:r>
      <w:r w:rsidR="00936022" w:rsidRPr="00936022">
        <w:rPr>
          <w:rFonts w:ascii="標楷體" w:eastAsia="標楷體" w:hAnsi="標楷體"/>
          <w:sz w:val="28"/>
          <w:szCs w:val="28"/>
        </w:rPr>
        <w:t xml:space="preserve">（十）一般規定： </w:t>
      </w:r>
    </w:p>
    <w:p w14:paraId="0919DBBE" w14:textId="77777777" w:rsidR="00C65DC4" w:rsidRPr="00E34A30" w:rsidRDefault="00712FE3" w:rsidP="00712FE3">
      <w:pPr>
        <w:ind w:left="848" w:hangingChars="303" w:hanging="848"/>
        <w:rPr>
          <w:rFonts w:ascii="標楷體" w:eastAsia="標楷體" w:hAnsi="標楷體"/>
          <w:color w:val="000000" w:themeColor="text1"/>
          <w:sz w:val="28"/>
          <w:szCs w:val="28"/>
        </w:rPr>
      </w:pPr>
      <w:r>
        <w:rPr>
          <w:rFonts w:ascii="標楷體" w:eastAsia="標楷體" w:hAnsi="標楷體" w:hint="eastAsia"/>
          <w:sz w:val="28"/>
          <w:szCs w:val="28"/>
        </w:rPr>
        <w:t xml:space="preserve">    </w:t>
      </w:r>
      <w:r>
        <w:rPr>
          <w:rFonts w:ascii="標楷體" w:eastAsia="標楷體" w:hAnsi="標楷體"/>
          <w:sz w:val="28"/>
          <w:szCs w:val="28"/>
        </w:rPr>
        <w:t>1.</w:t>
      </w:r>
      <w:r w:rsidR="00936022" w:rsidRPr="00936022">
        <w:rPr>
          <w:rFonts w:ascii="標楷體" w:eastAsia="標楷體" w:hAnsi="標楷體"/>
          <w:sz w:val="28"/>
          <w:szCs w:val="28"/>
        </w:rPr>
        <w:t>參加對練比賽</w:t>
      </w:r>
      <w:r w:rsidR="00936022" w:rsidRPr="00E34A30">
        <w:rPr>
          <w:rFonts w:ascii="標楷體" w:eastAsia="標楷體" w:hAnsi="標楷體"/>
          <w:color w:val="000000" w:themeColor="text1"/>
          <w:sz w:val="28"/>
          <w:szCs w:val="28"/>
        </w:rPr>
        <w:t>人員一律穿著道服，並自備護手(腳)、護檔（陰）、護拳套、護牙套（白色或透明）、</w:t>
      </w:r>
      <w:proofErr w:type="spellStart"/>
      <w:r w:rsidR="00936022" w:rsidRPr="00E34A30">
        <w:rPr>
          <w:rFonts w:ascii="標楷體" w:eastAsia="標楷體" w:hAnsi="標楷體"/>
          <w:color w:val="000000" w:themeColor="text1"/>
          <w:sz w:val="28"/>
          <w:szCs w:val="28"/>
        </w:rPr>
        <w:t>Daedo</w:t>
      </w:r>
      <w:proofErr w:type="spellEnd"/>
      <w:r w:rsidR="00936022" w:rsidRPr="00E34A30">
        <w:rPr>
          <w:rFonts w:ascii="標楷體" w:eastAsia="標楷體" w:hAnsi="標楷體"/>
          <w:color w:val="000000" w:themeColor="text1"/>
          <w:sz w:val="28"/>
          <w:szCs w:val="28"/>
        </w:rPr>
        <w:t xml:space="preserve"> Gen2電子襪等器材。 </w:t>
      </w:r>
    </w:p>
    <w:p w14:paraId="400FC9BC" w14:textId="77777777" w:rsidR="00C65DC4" w:rsidRPr="00E34A30" w:rsidRDefault="00712FE3" w:rsidP="00C65DC4">
      <w:pPr>
        <w:rPr>
          <w:rFonts w:ascii="標楷體" w:eastAsia="標楷體" w:hAnsi="標楷體"/>
          <w:color w:val="000000" w:themeColor="text1"/>
          <w:sz w:val="28"/>
          <w:szCs w:val="28"/>
        </w:rPr>
      </w:pPr>
      <w:r w:rsidRPr="00E34A30">
        <w:rPr>
          <w:rFonts w:ascii="標楷體" w:eastAsia="標楷體" w:hAnsi="標楷體" w:hint="eastAsia"/>
          <w:color w:val="000000" w:themeColor="text1"/>
          <w:sz w:val="28"/>
          <w:szCs w:val="28"/>
        </w:rPr>
        <w:t xml:space="preserve">    </w:t>
      </w:r>
      <w:r w:rsidRPr="00E34A30">
        <w:rPr>
          <w:rFonts w:ascii="標楷體" w:eastAsia="標楷體" w:hAnsi="標楷體"/>
          <w:color w:val="000000" w:themeColor="text1"/>
          <w:sz w:val="28"/>
          <w:szCs w:val="28"/>
        </w:rPr>
        <w:t>2.</w:t>
      </w:r>
      <w:r w:rsidR="00936022" w:rsidRPr="00E34A30">
        <w:rPr>
          <w:rFonts w:ascii="標楷體" w:eastAsia="標楷體" w:hAnsi="標楷體"/>
          <w:color w:val="000000" w:themeColor="text1"/>
          <w:sz w:val="28"/>
          <w:szCs w:val="28"/>
        </w:rPr>
        <w:t xml:space="preserve">參加比賽選手憑選手證進場比賽，於比賽時交紀錄組查驗。 </w:t>
      </w:r>
    </w:p>
    <w:p w14:paraId="38BB169A" w14:textId="77777777" w:rsidR="00C65DC4" w:rsidRDefault="00712FE3" w:rsidP="00C65DC4">
      <w:pPr>
        <w:rPr>
          <w:rFonts w:ascii="標楷體" w:eastAsia="標楷體" w:hAnsi="標楷體"/>
          <w:sz w:val="28"/>
          <w:szCs w:val="28"/>
        </w:rPr>
      </w:pPr>
      <w:r w:rsidRPr="00E34A30">
        <w:rPr>
          <w:rFonts w:ascii="標楷體" w:eastAsia="標楷體" w:hAnsi="標楷體" w:hint="eastAsia"/>
          <w:color w:val="000000" w:themeColor="text1"/>
          <w:sz w:val="28"/>
          <w:szCs w:val="28"/>
        </w:rPr>
        <w:t xml:space="preserve">    </w:t>
      </w:r>
      <w:r w:rsidRPr="00E34A30">
        <w:rPr>
          <w:rFonts w:ascii="標楷體" w:eastAsia="標楷體" w:hAnsi="標楷體"/>
          <w:color w:val="000000" w:themeColor="text1"/>
          <w:sz w:val="28"/>
          <w:szCs w:val="28"/>
        </w:rPr>
        <w:t>3.</w:t>
      </w:r>
      <w:r w:rsidR="00936022" w:rsidRPr="00E34A30">
        <w:rPr>
          <w:rFonts w:ascii="標楷體" w:eastAsia="標楷體" w:hAnsi="標楷體"/>
          <w:color w:val="000000" w:themeColor="text1"/>
          <w:sz w:val="28"/>
          <w:szCs w:val="28"/>
        </w:rPr>
        <w:t>參加比賽選手應於賽前一小時到達會場，如唱名未到者</w:t>
      </w:r>
      <w:r w:rsidR="00936022" w:rsidRPr="00936022">
        <w:rPr>
          <w:rFonts w:ascii="標楷體" w:eastAsia="標楷體" w:hAnsi="標楷體"/>
          <w:sz w:val="28"/>
          <w:szCs w:val="28"/>
        </w:rPr>
        <w:t xml:space="preserve">以棄權論。 </w:t>
      </w:r>
    </w:p>
    <w:p w14:paraId="7C5EDB99" w14:textId="77777777" w:rsidR="00C65DC4" w:rsidRDefault="00712FE3" w:rsidP="00712FE3">
      <w:pPr>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4.</w:t>
      </w:r>
      <w:r w:rsidR="00936022" w:rsidRPr="00936022">
        <w:rPr>
          <w:rFonts w:ascii="標楷體" w:eastAsia="標楷體" w:hAnsi="標楷體"/>
          <w:sz w:val="28"/>
          <w:szCs w:val="28"/>
        </w:rPr>
        <w:t xml:space="preserve">入選至前三名選手於比賽中，如未賽完三回合而棄權比賽，取消個人所獲得之成績 (如係被擊倒或受傷不能繼續比賽，經裁判判定勝負除外)。 </w:t>
      </w:r>
    </w:p>
    <w:p w14:paraId="5E1B6BA0" w14:textId="77777777" w:rsidR="00C65DC4" w:rsidRDefault="00712FE3" w:rsidP="00712FE3">
      <w:pPr>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5.</w:t>
      </w:r>
      <w:r w:rsidR="00936022" w:rsidRPr="00936022">
        <w:rPr>
          <w:rFonts w:ascii="標楷體" w:eastAsia="標楷體" w:hAnsi="標楷體"/>
          <w:sz w:val="28"/>
          <w:szCs w:val="28"/>
        </w:rPr>
        <w:t xml:space="preserve">在比賽進行中如選手一方棄權時，對方選手不用進入場地判定但必須檢錄。 </w:t>
      </w:r>
    </w:p>
    <w:p w14:paraId="5CFCBA75" w14:textId="77777777" w:rsidR="00C65DC4" w:rsidRDefault="00712FE3" w:rsidP="00C65DC4">
      <w:pPr>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6.</w:t>
      </w:r>
      <w:r w:rsidR="00936022" w:rsidRPr="00936022">
        <w:rPr>
          <w:rFonts w:ascii="標楷體" w:eastAsia="標楷體" w:hAnsi="標楷體"/>
          <w:sz w:val="28"/>
          <w:szCs w:val="28"/>
        </w:rPr>
        <w:t xml:space="preserve">參加比賽一切經費由各單位自理。 </w:t>
      </w:r>
    </w:p>
    <w:p w14:paraId="6689F278" w14:textId="77777777" w:rsidR="00C65DC4" w:rsidRDefault="00712FE3" w:rsidP="00712FE3">
      <w:pPr>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7.</w:t>
      </w:r>
      <w:r w:rsidR="00936022" w:rsidRPr="00936022">
        <w:rPr>
          <w:rFonts w:ascii="標楷體" w:eastAsia="標楷體" w:hAnsi="標楷體"/>
          <w:sz w:val="28"/>
          <w:szCs w:val="28"/>
        </w:rPr>
        <w:t>比賽進行中以</w:t>
      </w:r>
      <w:r w:rsidR="008977D2">
        <w:rPr>
          <w:rFonts w:ascii="標楷體" w:eastAsia="標楷體" w:hAnsi="標楷體" w:hint="eastAsia"/>
          <w:sz w:val="28"/>
          <w:szCs w:val="28"/>
        </w:rPr>
        <w:t>委員會核發</w:t>
      </w:r>
      <w:r w:rsidR="00936022" w:rsidRPr="00936022">
        <w:rPr>
          <w:rFonts w:ascii="標楷體" w:eastAsia="標楷體" w:hAnsi="標楷體"/>
          <w:sz w:val="28"/>
          <w:szCs w:val="28"/>
        </w:rPr>
        <w:t>教練證進入比賽會場指導學生。此外，本次比賽教練應具有中華民國跆拳道協會核發之有效</w:t>
      </w:r>
      <w:r w:rsidR="00B55C15">
        <w:rPr>
          <w:rFonts w:ascii="標楷體" w:eastAsia="標楷體" w:hAnsi="標楷體"/>
          <w:sz w:val="28"/>
          <w:szCs w:val="28"/>
        </w:rPr>
        <w:t>C</w:t>
      </w:r>
      <w:r w:rsidR="00936022" w:rsidRPr="00936022">
        <w:rPr>
          <w:rFonts w:ascii="標楷體" w:eastAsia="標楷體" w:hAnsi="標楷體"/>
          <w:sz w:val="28"/>
          <w:szCs w:val="28"/>
        </w:rPr>
        <w:t xml:space="preserve">級教練證以上始得擔任。 </w:t>
      </w:r>
    </w:p>
    <w:p w14:paraId="5527C8DF" w14:textId="77777777" w:rsidR="00C65DC4" w:rsidRDefault="00712FE3" w:rsidP="00712FE3">
      <w:pPr>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8.</w:t>
      </w:r>
      <w:r w:rsidR="00936022" w:rsidRPr="00936022">
        <w:rPr>
          <w:rFonts w:ascii="標楷體" w:eastAsia="標楷體" w:hAnsi="標楷體"/>
          <w:sz w:val="28"/>
          <w:szCs w:val="28"/>
        </w:rPr>
        <w:t>為提升臺</w:t>
      </w:r>
      <w:r w:rsidR="00FB2C12">
        <w:rPr>
          <w:rFonts w:ascii="標楷體" w:eastAsia="標楷體" w:hAnsi="標楷體" w:hint="eastAsia"/>
          <w:sz w:val="28"/>
          <w:szCs w:val="28"/>
        </w:rPr>
        <w:t>南</w:t>
      </w:r>
      <w:r w:rsidR="00936022" w:rsidRPr="00936022">
        <w:rPr>
          <w:rFonts w:ascii="標楷體" w:eastAsia="標楷體" w:hAnsi="標楷體"/>
          <w:sz w:val="28"/>
          <w:szCs w:val="28"/>
        </w:rPr>
        <w:t xml:space="preserve">市教練水準以及比賽素質，本次比賽上場之指導教練須穿長褲，否則禁止上場指導選手比賽。 </w:t>
      </w:r>
    </w:p>
    <w:p w14:paraId="725206B3" w14:textId="77777777" w:rsidR="00C65DC4" w:rsidRDefault="00712FE3" w:rsidP="00C65DC4">
      <w:pPr>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9.</w:t>
      </w:r>
      <w:r w:rsidR="00936022" w:rsidRPr="00936022">
        <w:rPr>
          <w:rFonts w:ascii="標楷體" w:eastAsia="標楷體" w:hAnsi="標楷體"/>
          <w:sz w:val="28"/>
          <w:szCs w:val="28"/>
        </w:rPr>
        <w:t xml:space="preserve">參賽選手資料，皆由臺北市體育總會跆拳道協會保留5年留存備查。 </w:t>
      </w:r>
    </w:p>
    <w:p w14:paraId="4FD7EC40" w14:textId="77777777" w:rsidR="00C65DC4" w:rsidRDefault="00936022" w:rsidP="00C65DC4">
      <w:pPr>
        <w:rPr>
          <w:rFonts w:ascii="標楷體" w:eastAsia="標楷體" w:hAnsi="標楷體"/>
          <w:sz w:val="28"/>
          <w:szCs w:val="28"/>
        </w:rPr>
      </w:pPr>
      <w:r w:rsidRPr="00936022">
        <w:rPr>
          <w:rFonts w:ascii="標楷體" w:eastAsia="標楷體" w:hAnsi="標楷體"/>
          <w:sz w:val="28"/>
          <w:szCs w:val="28"/>
        </w:rPr>
        <w:t xml:space="preserve">十、 選手、教練遴選方式 </w:t>
      </w:r>
    </w:p>
    <w:p w14:paraId="298F2A65" w14:textId="77777777" w:rsidR="00C65DC4" w:rsidRDefault="00712FE3" w:rsidP="00C65DC4">
      <w:pPr>
        <w:rPr>
          <w:rFonts w:ascii="標楷體" w:eastAsia="標楷體" w:hAnsi="標楷體"/>
          <w:sz w:val="28"/>
          <w:szCs w:val="28"/>
        </w:rPr>
      </w:pPr>
      <w:r>
        <w:rPr>
          <w:rFonts w:ascii="標楷體" w:eastAsia="標楷體" w:hAnsi="標楷體" w:hint="eastAsia"/>
          <w:sz w:val="28"/>
          <w:szCs w:val="28"/>
        </w:rPr>
        <w:t xml:space="preserve"> </w:t>
      </w:r>
      <w:r w:rsidR="00936022" w:rsidRPr="00936022">
        <w:rPr>
          <w:rFonts w:ascii="標楷體" w:eastAsia="標楷體" w:hAnsi="標楷體"/>
          <w:sz w:val="28"/>
          <w:szCs w:val="28"/>
        </w:rPr>
        <w:t xml:space="preserve">（一）對打 </w:t>
      </w:r>
    </w:p>
    <w:p w14:paraId="745A21AE" w14:textId="77777777" w:rsidR="00C65DC4" w:rsidRDefault="00712FE3" w:rsidP="00C65DC4">
      <w:pPr>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1.</w:t>
      </w:r>
      <w:r w:rsidR="00936022" w:rsidRPr="00936022">
        <w:rPr>
          <w:rFonts w:ascii="標楷體" w:eastAsia="標楷體" w:hAnsi="標楷體"/>
          <w:sz w:val="28"/>
          <w:szCs w:val="28"/>
        </w:rPr>
        <w:t xml:space="preserve">選手名額 </w:t>
      </w:r>
    </w:p>
    <w:p w14:paraId="40CB0ADE" w14:textId="77777777" w:rsidR="00C65DC4" w:rsidRDefault="00712FE3" w:rsidP="00FB2C12">
      <w:pPr>
        <w:ind w:left="2551" w:hangingChars="911" w:hanging="2551"/>
        <w:rPr>
          <w:rFonts w:ascii="標楷體" w:eastAsia="標楷體" w:hAnsi="標楷體"/>
          <w:sz w:val="28"/>
          <w:szCs w:val="28"/>
        </w:rPr>
      </w:pPr>
      <w:r>
        <w:rPr>
          <w:rFonts w:ascii="標楷體" w:eastAsia="標楷體" w:hAnsi="標楷體" w:cs="微軟正黑體" w:hint="eastAsia"/>
          <w:sz w:val="28"/>
          <w:szCs w:val="28"/>
        </w:rPr>
        <w:t xml:space="preserve">      </w:t>
      </w:r>
      <w:r w:rsidR="00936022" w:rsidRPr="00936022">
        <w:rPr>
          <w:rFonts w:ascii="標楷體" w:eastAsia="標楷體" w:hAnsi="標楷體" w:cs="微軟正黑體" w:hint="eastAsia"/>
          <w:sz w:val="28"/>
          <w:szCs w:val="28"/>
        </w:rPr>
        <w:t>※</w:t>
      </w:r>
      <w:r w:rsidR="00936022" w:rsidRPr="00936022">
        <w:rPr>
          <w:rFonts w:ascii="標楷體" w:eastAsia="標楷體" w:hAnsi="標楷體"/>
          <w:sz w:val="28"/>
          <w:szCs w:val="28"/>
        </w:rPr>
        <w:t>第一階段：正選男子各量級前2名</w:t>
      </w:r>
      <w:r w:rsidR="00FB2C12">
        <w:rPr>
          <w:rFonts w:ascii="標楷體" w:eastAsia="標楷體" w:hAnsi="標楷體" w:hint="eastAsia"/>
          <w:sz w:val="28"/>
          <w:szCs w:val="28"/>
        </w:rPr>
        <w:t>(含外卡選手)</w:t>
      </w:r>
      <w:r w:rsidR="00936022" w:rsidRPr="00936022">
        <w:rPr>
          <w:rFonts w:ascii="標楷體" w:eastAsia="標楷體" w:hAnsi="標楷體"/>
          <w:sz w:val="28"/>
          <w:szCs w:val="28"/>
        </w:rPr>
        <w:t>、女子各量級前2名</w:t>
      </w:r>
      <w:r w:rsidR="00FB2C12">
        <w:rPr>
          <w:rFonts w:ascii="標楷體" w:eastAsia="標楷體" w:hAnsi="標楷體" w:hint="eastAsia"/>
          <w:sz w:val="28"/>
          <w:szCs w:val="28"/>
        </w:rPr>
        <w:t>(含外卡選手)</w:t>
      </w:r>
      <w:r w:rsidR="00936022" w:rsidRPr="00936022">
        <w:rPr>
          <w:rFonts w:ascii="標楷體" w:eastAsia="標楷體" w:hAnsi="標楷體"/>
          <w:sz w:val="28"/>
          <w:szCs w:val="28"/>
        </w:rPr>
        <w:t xml:space="preserve">，共計32名。 </w:t>
      </w:r>
    </w:p>
    <w:p w14:paraId="486CCDD3" w14:textId="77777777" w:rsidR="00C65DC4" w:rsidRDefault="00712FE3" w:rsidP="00712FE3">
      <w:pPr>
        <w:ind w:left="2551" w:hangingChars="911" w:hanging="2551"/>
        <w:rPr>
          <w:rFonts w:ascii="標楷體" w:eastAsia="標楷體" w:hAnsi="標楷體"/>
          <w:sz w:val="28"/>
          <w:szCs w:val="28"/>
        </w:rPr>
      </w:pPr>
      <w:r>
        <w:rPr>
          <w:rFonts w:ascii="標楷體" w:eastAsia="標楷體" w:hAnsi="標楷體" w:cs="微軟正黑體" w:hint="eastAsia"/>
          <w:sz w:val="28"/>
          <w:szCs w:val="28"/>
        </w:rPr>
        <w:t xml:space="preserve">      </w:t>
      </w:r>
      <w:r w:rsidR="00936022" w:rsidRPr="00936022">
        <w:rPr>
          <w:rFonts w:ascii="標楷體" w:eastAsia="標楷體" w:hAnsi="標楷體" w:cs="微軟正黑體" w:hint="eastAsia"/>
          <w:sz w:val="28"/>
          <w:szCs w:val="28"/>
        </w:rPr>
        <w:t>※</w:t>
      </w:r>
      <w:r w:rsidR="00936022" w:rsidRPr="00936022">
        <w:rPr>
          <w:rFonts w:ascii="標楷體" w:eastAsia="標楷體" w:hAnsi="標楷體"/>
          <w:sz w:val="28"/>
          <w:szCs w:val="28"/>
        </w:rPr>
        <w:t xml:space="preserve">第二階段：正選選手為男子各量級第1名、女子各量級第1名，共計16名。儲備選手為男子各量級第2名、女子各量級第2名，共計16名。 </w:t>
      </w:r>
    </w:p>
    <w:p w14:paraId="1120F611" w14:textId="77777777" w:rsidR="00C65DC4" w:rsidRDefault="00712FE3" w:rsidP="00712FE3">
      <w:pPr>
        <w:ind w:left="2268" w:hangingChars="810" w:hanging="2268"/>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2.</w:t>
      </w:r>
      <w:r w:rsidR="00936022" w:rsidRPr="00936022">
        <w:rPr>
          <w:rFonts w:ascii="標楷體" w:eastAsia="標楷體" w:hAnsi="標楷體"/>
          <w:sz w:val="28"/>
          <w:szCs w:val="28"/>
        </w:rPr>
        <w:t>教練名額：男、女子組各1名。第二階段選拔賽後，依各組別正選選手填寫之指導教練確認單分別統計，以</w:t>
      </w:r>
      <w:r w:rsidR="00943F43">
        <w:rPr>
          <w:rFonts w:ascii="標楷體" w:eastAsia="標楷體" w:hAnsi="標楷體" w:hint="eastAsia"/>
          <w:sz w:val="28"/>
          <w:szCs w:val="28"/>
        </w:rPr>
        <w:t>當選代表隊選手</w:t>
      </w:r>
      <w:r w:rsidR="00936022" w:rsidRPr="00936022">
        <w:rPr>
          <w:rFonts w:ascii="標楷體" w:eastAsia="標楷體" w:hAnsi="標楷體"/>
          <w:sz w:val="28"/>
          <w:szCs w:val="28"/>
        </w:rPr>
        <w:t>人數多者為帶隊教練。若</w:t>
      </w:r>
      <w:r w:rsidR="00462F4F">
        <w:rPr>
          <w:rFonts w:ascii="標楷體" w:eastAsia="標楷體" w:hAnsi="標楷體" w:hint="eastAsia"/>
          <w:sz w:val="28"/>
          <w:szCs w:val="28"/>
        </w:rPr>
        <w:t>當選</w:t>
      </w:r>
      <w:r w:rsidR="00936022" w:rsidRPr="00936022">
        <w:rPr>
          <w:rFonts w:ascii="標楷體" w:eastAsia="標楷體" w:hAnsi="標楷體"/>
          <w:sz w:val="28"/>
          <w:szCs w:val="28"/>
        </w:rPr>
        <w:t>人數相同皆依</w:t>
      </w:r>
      <w:r w:rsidR="006D5236">
        <w:rPr>
          <w:rFonts w:ascii="標楷體" w:eastAsia="標楷體" w:hAnsi="標楷體" w:hint="eastAsia"/>
          <w:sz w:val="28"/>
          <w:szCs w:val="28"/>
        </w:rPr>
        <w:t>當選</w:t>
      </w:r>
      <w:r w:rsidR="00462F4F">
        <w:rPr>
          <w:rFonts w:ascii="標楷體" w:eastAsia="標楷體" w:hAnsi="標楷體" w:hint="eastAsia"/>
          <w:sz w:val="28"/>
          <w:szCs w:val="28"/>
        </w:rPr>
        <w:t>有外卡</w:t>
      </w:r>
      <w:r w:rsidR="006D5236">
        <w:rPr>
          <w:rFonts w:ascii="標楷體" w:eastAsia="標楷體" w:hAnsi="標楷體" w:hint="eastAsia"/>
          <w:sz w:val="28"/>
          <w:szCs w:val="28"/>
        </w:rPr>
        <w:t>選手</w:t>
      </w:r>
      <w:r w:rsidR="00462F4F">
        <w:rPr>
          <w:rFonts w:ascii="標楷體" w:eastAsia="標楷體" w:hAnsi="標楷體" w:hint="eastAsia"/>
          <w:sz w:val="28"/>
          <w:szCs w:val="28"/>
        </w:rPr>
        <w:t>之教練為優先帶隊教練，</w:t>
      </w:r>
      <w:r w:rsidR="00936022" w:rsidRPr="00936022">
        <w:rPr>
          <w:rFonts w:ascii="標楷體" w:eastAsia="標楷體" w:hAnsi="標楷體"/>
          <w:sz w:val="28"/>
          <w:szCs w:val="28"/>
        </w:rPr>
        <w:t>且必須全程參與11</w:t>
      </w:r>
      <w:r w:rsidR="008848A4">
        <w:rPr>
          <w:rFonts w:ascii="標楷體" w:eastAsia="標楷體" w:hAnsi="標楷體" w:hint="eastAsia"/>
          <w:sz w:val="28"/>
          <w:szCs w:val="28"/>
        </w:rPr>
        <w:t>4</w:t>
      </w:r>
      <w:r w:rsidR="00936022" w:rsidRPr="00936022">
        <w:rPr>
          <w:rFonts w:ascii="標楷體" w:eastAsia="標楷體" w:hAnsi="標楷體"/>
          <w:sz w:val="28"/>
          <w:szCs w:val="28"/>
        </w:rPr>
        <w:t xml:space="preserve">年全國運動會之賽事。 </w:t>
      </w:r>
    </w:p>
    <w:p w14:paraId="388C988F" w14:textId="77777777" w:rsidR="00C65DC4" w:rsidRDefault="00712FE3" w:rsidP="00C65DC4">
      <w:pPr>
        <w:rPr>
          <w:rFonts w:ascii="標楷體" w:eastAsia="標楷體" w:hAnsi="標楷體"/>
          <w:sz w:val="28"/>
          <w:szCs w:val="28"/>
        </w:rPr>
      </w:pPr>
      <w:r>
        <w:rPr>
          <w:rFonts w:ascii="標楷體" w:eastAsia="標楷體" w:hAnsi="標楷體" w:hint="eastAsia"/>
          <w:sz w:val="28"/>
          <w:szCs w:val="28"/>
        </w:rPr>
        <w:t xml:space="preserve"> </w:t>
      </w:r>
      <w:r w:rsidR="00936022" w:rsidRPr="00936022">
        <w:rPr>
          <w:rFonts w:ascii="標楷體" w:eastAsia="標楷體" w:hAnsi="標楷體"/>
          <w:sz w:val="28"/>
          <w:szCs w:val="28"/>
        </w:rPr>
        <w:t xml:space="preserve">（二）品勢 </w:t>
      </w:r>
    </w:p>
    <w:p w14:paraId="04C56A23" w14:textId="77777777" w:rsidR="00C65DC4" w:rsidRDefault="00712FE3" w:rsidP="00C65DC4">
      <w:pPr>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1.</w:t>
      </w:r>
      <w:r w:rsidR="00936022" w:rsidRPr="00936022">
        <w:rPr>
          <w:rFonts w:ascii="標楷體" w:eastAsia="標楷體" w:hAnsi="標楷體"/>
          <w:sz w:val="28"/>
          <w:szCs w:val="28"/>
        </w:rPr>
        <w:t xml:space="preserve">選手名額 </w:t>
      </w:r>
    </w:p>
    <w:p w14:paraId="24857F6F" w14:textId="77777777" w:rsidR="00712FE3" w:rsidRDefault="00712FE3" w:rsidP="00C65DC4">
      <w:pPr>
        <w:rPr>
          <w:rFonts w:ascii="標楷體" w:eastAsia="標楷體" w:hAnsi="標楷體"/>
          <w:sz w:val="28"/>
          <w:szCs w:val="28"/>
        </w:rPr>
      </w:pPr>
      <w:r>
        <w:rPr>
          <w:rFonts w:ascii="標楷體" w:eastAsia="標楷體" w:hAnsi="標楷體" w:cs="微軟正黑體" w:hint="eastAsia"/>
          <w:sz w:val="28"/>
          <w:szCs w:val="28"/>
        </w:rPr>
        <w:t xml:space="preserve">      </w:t>
      </w:r>
      <w:r w:rsidR="00936022" w:rsidRPr="00936022">
        <w:rPr>
          <w:rFonts w:ascii="標楷體" w:eastAsia="標楷體" w:hAnsi="標楷體" w:cs="微軟正黑體" w:hint="eastAsia"/>
          <w:sz w:val="28"/>
          <w:szCs w:val="28"/>
        </w:rPr>
        <w:t>※</w:t>
      </w:r>
      <w:r w:rsidR="00936022" w:rsidRPr="00936022">
        <w:rPr>
          <w:rFonts w:ascii="標楷體" w:eastAsia="標楷體" w:hAnsi="標楷體"/>
          <w:sz w:val="28"/>
          <w:szCs w:val="28"/>
        </w:rPr>
        <w:t>第一階段初選：</w:t>
      </w:r>
    </w:p>
    <w:p w14:paraId="30767A13" w14:textId="77777777" w:rsidR="00712FE3" w:rsidRPr="0028114A" w:rsidRDefault="00712FE3" w:rsidP="00C65DC4">
      <w:pPr>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936022" w:rsidRPr="0028114A">
        <w:rPr>
          <w:rFonts w:ascii="標楷體" w:eastAsia="標楷體" w:hAnsi="標楷體"/>
          <w:color w:val="000000" w:themeColor="text1"/>
          <w:sz w:val="28"/>
          <w:szCs w:val="28"/>
        </w:rPr>
        <w:t>品勢個人賽：各取男、女子組成績前</w:t>
      </w:r>
      <w:r w:rsidR="00943F43" w:rsidRPr="0028114A">
        <w:rPr>
          <w:rFonts w:ascii="標楷體" w:eastAsia="標楷體" w:hAnsi="標楷體" w:hint="eastAsia"/>
          <w:color w:val="000000" w:themeColor="text1"/>
          <w:sz w:val="28"/>
          <w:szCs w:val="28"/>
        </w:rPr>
        <w:t>2</w:t>
      </w:r>
      <w:r w:rsidR="00936022" w:rsidRPr="0028114A">
        <w:rPr>
          <w:rFonts w:ascii="標楷體" w:eastAsia="標楷體" w:hAnsi="標楷體"/>
          <w:color w:val="000000" w:themeColor="text1"/>
          <w:sz w:val="28"/>
          <w:szCs w:val="28"/>
        </w:rPr>
        <w:t>名進行培訓，共計</w:t>
      </w:r>
      <w:r w:rsidR="00943F43" w:rsidRPr="0028114A">
        <w:rPr>
          <w:rFonts w:ascii="標楷體" w:eastAsia="標楷體" w:hAnsi="標楷體"/>
          <w:color w:val="000000" w:themeColor="text1"/>
          <w:sz w:val="28"/>
          <w:szCs w:val="28"/>
        </w:rPr>
        <w:t>4</w:t>
      </w:r>
      <w:r w:rsidR="00936022" w:rsidRPr="0028114A">
        <w:rPr>
          <w:rFonts w:ascii="標楷體" w:eastAsia="標楷體" w:hAnsi="標楷體"/>
          <w:color w:val="000000" w:themeColor="text1"/>
          <w:sz w:val="28"/>
          <w:szCs w:val="28"/>
        </w:rPr>
        <w:t xml:space="preserve">名。 </w:t>
      </w:r>
    </w:p>
    <w:p w14:paraId="4C35FFF2" w14:textId="77777777" w:rsidR="00C65DC4" w:rsidRPr="0028114A" w:rsidRDefault="00712FE3" w:rsidP="00712FE3">
      <w:pPr>
        <w:ind w:left="2834" w:hangingChars="1012" w:hanging="2834"/>
        <w:rPr>
          <w:rFonts w:ascii="標楷體" w:eastAsia="標楷體" w:hAnsi="標楷體"/>
          <w:color w:val="000000" w:themeColor="text1"/>
          <w:sz w:val="28"/>
          <w:szCs w:val="28"/>
        </w:rPr>
      </w:pPr>
      <w:r w:rsidRPr="0028114A">
        <w:rPr>
          <w:rFonts w:ascii="標楷體" w:eastAsia="標楷體" w:hAnsi="標楷體" w:hint="eastAsia"/>
          <w:color w:val="000000" w:themeColor="text1"/>
          <w:sz w:val="28"/>
          <w:szCs w:val="28"/>
        </w:rPr>
        <w:t xml:space="preserve">        </w:t>
      </w:r>
      <w:r w:rsidR="00936022" w:rsidRPr="0028114A">
        <w:rPr>
          <w:rFonts w:ascii="標楷體" w:eastAsia="標楷體" w:hAnsi="標楷體"/>
          <w:color w:val="000000" w:themeColor="text1"/>
          <w:sz w:val="28"/>
          <w:szCs w:val="28"/>
        </w:rPr>
        <w:t>品勢團體賽：自行組團三男或是三女參加團體賽，成績前</w:t>
      </w:r>
      <w:r w:rsidR="004C3E2D" w:rsidRPr="0028114A">
        <w:rPr>
          <w:rFonts w:ascii="標楷體" w:eastAsia="標楷體" w:hAnsi="標楷體"/>
          <w:color w:val="000000" w:themeColor="text1"/>
          <w:sz w:val="28"/>
          <w:szCs w:val="28"/>
        </w:rPr>
        <w:t>2</w:t>
      </w:r>
      <w:r w:rsidR="00936022" w:rsidRPr="0028114A">
        <w:rPr>
          <w:rFonts w:ascii="標楷體" w:eastAsia="標楷體" w:hAnsi="標楷體"/>
          <w:color w:val="000000" w:themeColor="text1"/>
          <w:sz w:val="28"/>
          <w:szCs w:val="28"/>
        </w:rPr>
        <w:t>名者進行培訓，共計</w:t>
      </w:r>
      <w:r w:rsidR="004C3E2D" w:rsidRPr="0028114A">
        <w:rPr>
          <w:rFonts w:ascii="標楷體" w:eastAsia="標楷體" w:hAnsi="標楷體"/>
          <w:color w:val="000000" w:themeColor="text1"/>
          <w:sz w:val="28"/>
          <w:szCs w:val="28"/>
        </w:rPr>
        <w:t>12</w:t>
      </w:r>
      <w:r w:rsidR="00936022" w:rsidRPr="0028114A">
        <w:rPr>
          <w:rFonts w:ascii="標楷體" w:eastAsia="標楷體" w:hAnsi="標楷體"/>
          <w:color w:val="000000" w:themeColor="text1"/>
          <w:sz w:val="28"/>
          <w:szCs w:val="28"/>
        </w:rPr>
        <w:t>名。</w:t>
      </w:r>
    </w:p>
    <w:p w14:paraId="4EA8C6F9" w14:textId="77777777" w:rsidR="00C65DC4" w:rsidRDefault="00712FE3" w:rsidP="00C65DC4">
      <w:pPr>
        <w:rPr>
          <w:rFonts w:ascii="標楷體" w:eastAsia="標楷體" w:hAnsi="標楷體"/>
          <w:sz w:val="28"/>
          <w:szCs w:val="28"/>
        </w:rPr>
      </w:pPr>
      <w:r>
        <w:rPr>
          <w:rFonts w:ascii="標楷體" w:eastAsia="標楷體" w:hAnsi="標楷體" w:cs="微軟正黑體" w:hint="eastAsia"/>
          <w:sz w:val="28"/>
          <w:szCs w:val="28"/>
        </w:rPr>
        <w:t xml:space="preserve">      </w:t>
      </w:r>
      <w:r w:rsidR="00936022" w:rsidRPr="00936022">
        <w:rPr>
          <w:rFonts w:ascii="標楷體" w:eastAsia="標楷體" w:hAnsi="標楷體" w:cs="微軟正黑體" w:hint="eastAsia"/>
          <w:sz w:val="28"/>
          <w:szCs w:val="28"/>
        </w:rPr>
        <w:t>※</w:t>
      </w:r>
      <w:r w:rsidR="00936022" w:rsidRPr="00936022">
        <w:rPr>
          <w:rFonts w:ascii="標楷體" w:eastAsia="標楷體" w:hAnsi="標楷體"/>
          <w:sz w:val="28"/>
          <w:szCs w:val="28"/>
        </w:rPr>
        <w:t>第二階段決選：</w:t>
      </w:r>
    </w:p>
    <w:p w14:paraId="3BE6130D" w14:textId="77777777" w:rsidR="00C65DC4" w:rsidRDefault="00712FE3" w:rsidP="00712FE3">
      <w:pPr>
        <w:ind w:left="1134" w:hangingChars="405" w:hanging="1134"/>
        <w:rPr>
          <w:rFonts w:ascii="標楷體" w:eastAsia="標楷體" w:hAnsi="標楷體"/>
          <w:sz w:val="28"/>
          <w:szCs w:val="28"/>
        </w:rPr>
      </w:pPr>
      <w:r>
        <w:rPr>
          <w:rFonts w:ascii="標楷體" w:eastAsia="標楷體" w:hAnsi="標楷體" w:cs="微軟正黑體" w:hint="eastAsia"/>
          <w:sz w:val="28"/>
          <w:szCs w:val="28"/>
        </w:rPr>
        <w:t xml:space="preserve">      </w:t>
      </w:r>
      <w:r w:rsidR="00936022" w:rsidRPr="00936022">
        <w:rPr>
          <w:rFonts w:ascii="標楷體" w:eastAsia="標楷體" w:hAnsi="標楷體" w:cs="微軟正黑體" w:hint="eastAsia"/>
          <w:sz w:val="28"/>
          <w:szCs w:val="28"/>
        </w:rPr>
        <w:t>※</w:t>
      </w:r>
      <w:r w:rsidR="00936022" w:rsidRPr="00936022">
        <w:rPr>
          <w:rFonts w:ascii="標楷體" w:eastAsia="標楷體" w:hAnsi="標楷體"/>
          <w:sz w:val="28"/>
          <w:szCs w:val="28"/>
        </w:rPr>
        <w:t>各組別第一名為正選選手，第二名則為儲備選手：</w:t>
      </w:r>
      <w:r w:rsidR="004C3E2D">
        <w:rPr>
          <w:rFonts w:ascii="標楷體" w:eastAsia="標楷體" w:hAnsi="標楷體" w:hint="eastAsia"/>
          <w:sz w:val="28"/>
          <w:szCs w:val="28"/>
        </w:rPr>
        <w:t>品勢</w:t>
      </w:r>
      <w:r w:rsidR="00936022" w:rsidRPr="00936022">
        <w:rPr>
          <w:rFonts w:ascii="標楷體" w:eastAsia="標楷體" w:hAnsi="標楷體"/>
          <w:sz w:val="28"/>
          <w:szCs w:val="28"/>
        </w:rPr>
        <w:t>組區分為男、女子組個人組、 團體組(男團三人、女團三人)。</w:t>
      </w:r>
      <w:r w:rsidR="004C3E2D" w:rsidRPr="00936022">
        <w:rPr>
          <w:rFonts w:ascii="標楷體" w:eastAsia="標楷體" w:hAnsi="標楷體"/>
          <w:sz w:val="28"/>
          <w:szCs w:val="28"/>
        </w:rPr>
        <w:t>第一名為正選選手，第二名則為儲備選手</w:t>
      </w:r>
      <w:r w:rsidR="004C3E2D">
        <w:rPr>
          <w:rFonts w:ascii="標楷體" w:eastAsia="標楷體" w:hAnsi="標楷體" w:hint="eastAsia"/>
          <w:sz w:val="28"/>
          <w:szCs w:val="28"/>
        </w:rPr>
        <w:t>。</w:t>
      </w:r>
      <w:r w:rsidR="00936022" w:rsidRPr="00936022">
        <w:rPr>
          <w:rFonts w:ascii="標楷體" w:eastAsia="標楷體" w:hAnsi="標楷體"/>
          <w:sz w:val="28"/>
          <w:szCs w:val="28"/>
        </w:rPr>
        <w:t xml:space="preserve"> </w:t>
      </w:r>
    </w:p>
    <w:p w14:paraId="0475B657" w14:textId="77777777" w:rsidR="00C65DC4" w:rsidRPr="00E34A30" w:rsidRDefault="00712FE3" w:rsidP="00712FE3">
      <w:pPr>
        <w:ind w:left="2268" w:hangingChars="810" w:hanging="2268"/>
        <w:rPr>
          <w:rFonts w:ascii="標楷體" w:eastAsia="標楷體" w:hAnsi="標楷體"/>
          <w:color w:val="000000" w:themeColor="text1"/>
          <w:sz w:val="28"/>
          <w:szCs w:val="28"/>
        </w:rPr>
      </w:pPr>
      <w:r>
        <w:rPr>
          <w:rFonts w:ascii="標楷體" w:eastAsia="標楷體" w:hAnsi="標楷體" w:hint="eastAsia"/>
          <w:sz w:val="28"/>
          <w:szCs w:val="28"/>
        </w:rPr>
        <w:t xml:space="preserve">    </w:t>
      </w:r>
      <w:r>
        <w:rPr>
          <w:rFonts w:ascii="標楷體" w:eastAsia="標楷體" w:hAnsi="標楷體"/>
          <w:sz w:val="28"/>
          <w:szCs w:val="28"/>
        </w:rPr>
        <w:t>2.</w:t>
      </w:r>
      <w:r w:rsidR="00936022" w:rsidRPr="00936022">
        <w:rPr>
          <w:rFonts w:ascii="標楷體" w:eastAsia="標楷體" w:hAnsi="標楷體"/>
          <w:sz w:val="28"/>
          <w:szCs w:val="28"/>
        </w:rPr>
        <w:t>教練名額：</w:t>
      </w:r>
      <w:bookmarkStart w:id="5" w:name="_Hlk188286666"/>
      <w:r w:rsidR="00936022" w:rsidRPr="00936022">
        <w:rPr>
          <w:rFonts w:ascii="標楷體" w:eastAsia="標楷體" w:hAnsi="標楷體"/>
          <w:sz w:val="28"/>
          <w:szCs w:val="28"/>
        </w:rPr>
        <w:t>男、女子組各1名，依「11</w:t>
      </w:r>
      <w:r w:rsidR="008848A4">
        <w:rPr>
          <w:rFonts w:ascii="標楷體" w:eastAsia="標楷體" w:hAnsi="標楷體" w:hint="eastAsia"/>
          <w:sz w:val="28"/>
          <w:szCs w:val="28"/>
        </w:rPr>
        <w:t>4</w:t>
      </w:r>
      <w:r w:rsidR="0028114A">
        <w:rPr>
          <w:rFonts w:ascii="標楷體" w:eastAsia="標楷體" w:hAnsi="標楷體"/>
          <w:sz w:val="28"/>
          <w:szCs w:val="28"/>
        </w:rPr>
        <w:t>年全國運動會臺</w:t>
      </w:r>
      <w:r w:rsidR="0028114A">
        <w:rPr>
          <w:rFonts w:ascii="標楷體" w:eastAsia="標楷體" w:hAnsi="標楷體" w:hint="eastAsia"/>
          <w:sz w:val="28"/>
          <w:szCs w:val="28"/>
        </w:rPr>
        <w:t>南</w:t>
      </w:r>
      <w:r w:rsidR="00936022" w:rsidRPr="00936022">
        <w:rPr>
          <w:rFonts w:ascii="標楷體" w:eastAsia="標楷體" w:hAnsi="標楷體"/>
          <w:sz w:val="28"/>
          <w:szCs w:val="28"/>
        </w:rPr>
        <w:t>市代表隊教練遴選原則」辦理。第二階段選拔賽後，依男、女子正選選手填寫之指導教練確認單分別統計，以推薦人數多者為帶隊教練。</w:t>
      </w:r>
      <w:r w:rsidR="00E34A30" w:rsidRPr="00936022">
        <w:rPr>
          <w:rFonts w:ascii="標楷體" w:eastAsia="標楷體" w:hAnsi="標楷體"/>
          <w:sz w:val="28"/>
          <w:szCs w:val="28"/>
        </w:rPr>
        <w:t>若</w:t>
      </w:r>
      <w:r w:rsidR="00E34A30">
        <w:rPr>
          <w:rFonts w:ascii="標楷體" w:eastAsia="標楷體" w:hAnsi="標楷體" w:hint="eastAsia"/>
          <w:sz w:val="28"/>
          <w:szCs w:val="28"/>
        </w:rPr>
        <w:t>當選</w:t>
      </w:r>
      <w:r w:rsidR="00E34A30" w:rsidRPr="00936022">
        <w:rPr>
          <w:rFonts w:ascii="標楷體" w:eastAsia="標楷體" w:hAnsi="標楷體"/>
          <w:sz w:val="28"/>
          <w:szCs w:val="28"/>
        </w:rPr>
        <w:t>人數相同皆依</w:t>
      </w:r>
      <w:r w:rsidR="00E34A30">
        <w:rPr>
          <w:rFonts w:ascii="標楷體" w:eastAsia="標楷體" w:hAnsi="標楷體" w:hint="eastAsia"/>
          <w:sz w:val="28"/>
          <w:szCs w:val="28"/>
        </w:rPr>
        <w:t>當選有外卡選手之教練為優先帶隊</w:t>
      </w:r>
      <w:r w:rsidR="00E34A30" w:rsidRPr="00E34A30">
        <w:rPr>
          <w:rFonts w:ascii="標楷體" w:eastAsia="標楷體" w:hAnsi="標楷體" w:hint="eastAsia"/>
          <w:color w:val="000000" w:themeColor="text1"/>
          <w:sz w:val="28"/>
          <w:szCs w:val="28"/>
        </w:rPr>
        <w:t>教練，</w:t>
      </w:r>
      <w:r w:rsidR="00E34A30" w:rsidRPr="00E34A30">
        <w:rPr>
          <w:rFonts w:ascii="標楷體" w:eastAsia="標楷體" w:hAnsi="標楷體"/>
          <w:color w:val="000000" w:themeColor="text1"/>
          <w:sz w:val="28"/>
          <w:szCs w:val="28"/>
        </w:rPr>
        <w:t>且必須全程參與11</w:t>
      </w:r>
      <w:r w:rsidR="00E34A30" w:rsidRPr="00E34A30">
        <w:rPr>
          <w:rFonts w:ascii="標楷體" w:eastAsia="標楷體" w:hAnsi="標楷體" w:hint="eastAsia"/>
          <w:color w:val="000000" w:themeColor="text1"/>
          <w:sz w:val="28"/>
          <w:szCs w:val="28"/>
        </w:rPr>
        <w:t>4</w:t>
      </w:r>
      <w:r w:rsidR="00E34A30" w:rsidRPr="00E34A30">
        <w:rPr>
          <w:rFonts w:ascii="標楷體" w:eastAsia="標楷體" w:hAnsi="標楷體"/>
          <w:color w:val="000000" w:themeColor="text1"/>
          <w:sz w:val="28"/>
          <w:szCs w:val="28"/>
        </w:rPr>
        <w:t>年全國運動會之賽事。</w:t>
      </w:r>
      <w:bookmarkEnd w:id="5"/>
    </w:p>
    <w:p w14:paraId="32E0C833" w14:textId="77777777" w:rsidR="00C65DC4" w:rsidRPr="00E34A30" w:rsidRDefault="00936022" w:rsidP="00C65DC4">
      <w:pPr>
        <w:rPr>
          <w:rFonts w:ascii="標楷體" w:eastAsia="標楷體" w:hAnsi="標楷體"/>
          <w:color w:val="000000" w:themeColor="text1"/>
          <w:sz w:val="28"/>
          <w:szCs w:val="28"/>
        </w:rPr>
      </w:pPr>
      <w:r w:rsidRPr="00E34A30">
        <w:rPr>
          <w:rFonts w:ascii="標楷體" w:eastAsia="標楷體" w:hAnsi="標楷體"/>
          <w:color w:val="000000" w:themeColor="text1"/>
          <w:sz w:val="28"/>
          <w:szCs w:val="28"/>
        </w:rPr>
        <w:t xml:space="preserve">十一、選拔及審查會議： </w:t>
      </w:r>
    </w:p>
    <w:p w14:paraId="746D26E3" w14:textId="77777777" w:rsidR="00990AE7" w:rsidRPr="00E34A30" w:rsidRDefault="00990AE7" w:rsidP="00990AE7">
      <w:pPr>
        <w:ind w:firstLineChars="100" w:firstLine="280"/>
        <w:rPr>
          <w:rFonts w:ascii="標楷體" w:eastAsia="標楷體" w:hAnsi="標楷體"/>
          <w:color w:val="000000" w:themeColor="text1"/>
          <w:sz w:val="28"/>
          <w:szCs w:val="28"/>
        </w:rPr>
      </w:pPr>
      <w:r w:rsidRPr="00E34A30">
        <w:rPr>
          <w:rFonts w:ascii="標楷體" w:eastAsia="標楷體" w:hAnsi="標楷體" w:hint="eastAsia"/>
          <w:color w:val="000000" w:themeColor="text1"/>
          <w:sz w:val="28"/>
          <w:szCs w:val="28"/>
        </w:rPr>
        <w:t>(一)</w:t>
      </w:r>
      <w:r w:rsidR="00936022" w:rsidRPr="00E34A30">
        <w:rPr>
          <w:rFonts w:ascii="標楷體" w:eastAsia="標楷體" w:hAnsi="標楷體"/>
          <w:color w:val="000000" w:themeColor="text1"/>
          <w:sz w:val="28"/>
          <w:szCs w:val="28"/>
        </w:rPr>
        <w:t>第一階段：於11</w:t>
      </w:r>
      <w:r w:rsidR="008848A4" w:rsidRPr="00E34A30">
        <w:rPr>
          <w:rFonts w:ascii="標楷體" w:eastAsia="標楷體" w:hAnsi="標楷體" w:hint="eastAsia"/>
          <w:color w:val="000000" w:themeColor="text1"/>
          <w:sz w:val="28"/>
          <w:szCs w:val="28"/>
        </w:rPr>
        <w:t>4</w:t>
      </w:r>
      <w:r w:rsidR="00936022" w:rsidRPr="00E34A30">
        <w:rPr>
          <w:rFonts w:ascii="標楷體" w:eastAsia="標楷體" w:hAnsi="標楷體"/>
          <w:color w:val="000000" w:themeColor="text1"/>
          <w:sz w:val="28"/>
          <w:szCs w:val="28"/>
        </w:rPr>
        <w:t>年</w:t>
      </w:r>
      <w:r w:rsidR="00462F4F" w:rsidRPr="00E34A30">
        <w:rPr>
          <w:rFonts w:ascii="標楷體" w:eastAsia="標楷體" w:hAnsi="標楷體" w:hint="eastAsia"/>
          <w:color w:val="000000" w:themeColor="text1"/>
          <w:sz w:val="28"/>
          <w:szCs w:val="28"/>
        </w:rPr>
        <w:t>3</w:t>
      </w:r>
      <w:r w:rsidR="00936022" w:rsidRPr="00E34A30">
        <w:rPr>
          <w:rFonts w:ascii="標楷體" w:eastAsia="標楷體" w:hAnsi="標楷體"/>
          <w:color w:val="000000" w:themeColor="text1"/>
          <w:sz w:val="28"/>
          <w:szCs w:val="28"/>
        </w:rPr>
        <w:t>月</w:t>
      </w:r>
      <w:r w:rsidR="00462F4F" w:rsidRPr="00E34A30">
        <w:rPr>
          <w:rFonts w:ascii="標楷體" w:eastAsia="標楷體" w:hAnsi="標楷體" w:hint="eastAsia"/>
          <w:color w:val="000000" w:themeColor="text1"/>
          <w:sz w:val="28"/>
          <w:szCs w:val="28"/>
        </w:rPr>
        <w:t>9</w:t>
      </w:r>
      <w:r w:rsidR="00936022" w:rsidRPr="00E34A30">
        <w:rPr>
          <w:rFonts w:ascii="標楷體" w:eastAsia="標楷體" w:hAnsi="標楷體"/>
          <w:color w:val="000000" w:themeColor="text1"/>
          <w:sz w:val="28"/>
          <w:szCs w:val="28"/>
        </w:rPr>
        <w:t>日選拔賽結束後，當日召開選訓委員會議。</w:t>
      </w:r>
    </w:p>
    <w:p w14:paraId="1A79D4EB" w14:textId="77777777" w:rsidR="00990AE7" w:rsidRPr="00E34A30" w:rsidRDefault="00990AE7" w:rsidP="00990AE7">
      <w:pPr>
        <w:ind w:firstLineChars="100" w:firstLine="280"/>
        <w:rPr>
          <w:rFonts w:ascii="標楷體" w:eastAsia="標楷體" w:hAnsi="標楷體"/>
          <w:color w:val="000000" w:themeColor="text1"/>
          <w:sz w:val="28"/>
          <w:szCs w:val="28"/>
        </w:rPr>
      </w:pPr>
      <w:r w:rsidRPr="00E34A30">
        <w:rPr>
          <w:rFonts w:ascii="標楷體" w:eastAsia="標楷體" w:hAnsi="標楷體" w:hint="eastAsia"/>
          <w:color w:val="000000" w:themeColor="text1"/>
          <w:sz w:val="28"/>
          <w:szCs w:val="28"/>
        </w:rPr>
        <w:t>(二)</w:t>
      </w:r>
      <w:r w:rsidR="00936022" w:rsidRPr="00E34A30">
        <w:rPr>
          <w:rFonts w:ascii="標楷體" w:eastAsia="標楷體" w:hAnsi="標楷體"/>
          <w:color w:val="000000" w:themeColor="text1"/>
          <w:sz w:val="28"/>
          <w:szCs w:val="28"/>
        </w:rPr>
        <w:t>第二階段：於11</w:t>
      </w:r>
      <w:r w:rsidR="008848A4" w:rsidRPr="00E34A30">
        <w:rPr>
          <w:rFonts w:ascii="標楷體" w:eastAsia="標楷體" w:hAnsi="標楷體" w:hint="eastAsia"/>
          <w:color w:val="000000" w:themeColor="text1"/>
          <w:sz w:val="28"/>
          <w:szCs w:val="28"/>
        </w:rPr>
        <w:t>4</w:t>
      </w:r>
      <w:r w:rsidR="00936022" w:rsidRPr="00E34A30">
        <w:rPr>
          <w:rFonts w:ascii="標楷體" w:eastAsia="標楷體" w:hAnsi="標楷體"/>
          <w:color w:val="000000" w:themeColor="text1"/>
          <w:sz w:val="28"/>
          <w:szCs w:val="28"/>
        </w:rPr>
        <w:t>年</w:t>
      </w:r>
      <w:r w:rsidR="00462F4F" w:rsidRPr="00E34A30">
        <w:rPr>
          <w:rFonts w:ascii="標楷體" w:eastAsia="標楷體" w:hAnsi="標楷體" w:hint="eastAsia"/>
          <w:color w:val="000000" w:themeColor="text1"/>
          <w:sz w:val="28"/>
          <w:szCs w:val="28"/>
        </w:rPr>
        <w:t>6</w:t>
      </w:r>
      <w:r w:rsidR="00936022" w:rsidRPr="00E34A30">
        <w:rPr>
          <w:rFonts w:ascii="標楷體" w:eastAsia="標楷體" w:hAnsi="標楷體"/>
          <w:color w:val="000000" w:themeColor="text1"/>
          <w:sz w:val="28"/>
          <w:szCs w:val="28"/>
        </w:rPr>
        <w:t>月</w:t>
      </w:r>
      <w:r w:rsidR="00462F4F" w:rsidRPr="00E34A30">
        <w:rPr>
          <w:rFonts w:ascii="標楷體" w:eastAsia="標楷體" w:hAnsi="標楷體" w:hint="eastAsia"/>
          <w:color w:val="000000" w:themeColor="text1"/>
          <w:sz w:val="28"/>
          <w:szCs w:val="28"/>
        </w:rPr>
        <w:t>22</w:t>
      </w:r>
      <w:r w:rsidR="00936022" w:rsidRPr="00E34A30">
        <w:rPr>
          <w:rFonts w:ascii="標楷體" w:eastAsia="標楷體" w:hAnsi="標楷體"/>
          <w:color w:val="000000" w:themeColor="text1"/>
          <w:sz w:val="28"/>
          <w:szCs w:val="28"/>
        </w:rPr>
        <w:t xml:space="preserve">日選拔賽結束後，當日召開選訓委員會議。 </w:t>
      </w:r>
      <w:r w:rsidRPr="00E34A30">
        <w:rPr>
          <w:rFonts w:ascii="標楷體" w:eastAsia="標楷體" w:hAnsi="標楷體" w:hint="eastAsia"/>
          <w:color w:val="000000" w:themeColor="text1"/>
          <w:sz w:val="28"/>
          <w:szCs w:val="28"/>
        </w:rPr>
        <w:t xml:space="preserve"> </w:t>
      </w:r>
    </w:p>
    <w:p w14:paraId="4EE9F7FD" w14:textId="77777777" w:rsidR="00712FE3" w:rsidRPr="00E34A30" w:rsidRDefault="00990AE7" w:rsidP="00990AE7">
      <w:pPr>
        <w:rPr>
          <w:rFonts w:ascii="標楷體" w:eastAsia="標楷體" w:hAnsi="標楷體"/>
          <w:color w:val="000000" w:themeColor="text1"/>
          <w:sz w:val="28"/>
          <w:szCs w:val="28"/>
        </w:rPr>
      </w:pPr>
      <w:r w:rsidRPr="00E34A30">
        <w:rPr>
          <w:rFonts w:ascii="標楷體" w:eastAsia="標楷體" w:hAnsi="標楷體" w:hint="eastAsia"/>
          <w:color w:val="000000" w:themeColor="text1"/>
          <w:sz w:val="28"/>
          <w:szCs w:val="28"/>
        </w:rPr>
        <w:t xml:space="preserve"> </w:t>
      </w:r>
      <w:r w:rsidRPr="00E34A30">
        <w:rPr>
          <w:rFonts w:ascii="標楷體" w:eastAsia="標楷體" w:hAnsi="標楷體"/>
          <w:color w:val="000000" w:themeColor="text1"/>
          <w:sz w:val="28"/>
          <w:szCs w:val="28"/>
        </w:rPr>
        <w:t xml:space="preserve"> </w:t>
      </w:r>
      <w:r w:rsidR="00936022" w:rsidRPr="00E34A30">
        <w:rPr>
          <w:rFonts w:ascii="標楷體" w:eastAsia="標楷體" w:hAnsi="標楷體"/>
          <w:color w:val="000000" w:themeColor="text1"/>
          <w:sz w:val="28"/>
          <w:szCs w:val="28"/>
        </w:rPr>
        <w:t>(三)選拔委員會：</w:t>
      </w:r>
      <w:r w:rsidR="0028114A" w:rsidRPr="00E34A30">
        <w:rPr>
          <w:rFonts w:ascii="標楷體" w:eastAsia="標楷體" w:hAnsi="標楷體" w:hint="eastAsia"/>
          <w:color w:val="000000" w:themeColor="text1"/>
          <w:sz w:val="28"/>
          <w:szCs w:val="28"/>
        </w:rPr>
        <w:t>如委員會公告之全運會選拔委員會名單</w:t>
      </w:r>
    </w:p>
    <w:p w14:paraId="00DB7CBB" w14:textId="77777777" w:rsidR="00C65DC4" w:rsidRPr="00E34A30" w:rsidRDefault="00936022" w:rsidP="00C65DC4">
      <w:pPr>
        <w:rPr>
          <w:rFonts w:ascii="標楷體" w:eastAsia="標楷體" w:hAnsi="標楷體"/>
          <w:color w:val="000000" w:themeColor="text1"/>
          <w:sz w:val="28"/>
          <w:szCs w:val="28"/>
        </w:rPr>
      </w:pPr>
      <w:r w:rsidRPr="00E34A30">
        <w:rPr>
          <w:rFonts w:ascii="標楷體" w:eastAsia="標楷體" w:hAnsi="標楷體"/>
          <w:color w:val="000000" w:themeColor="text1"/>
          <w:sz w:val="28"/>
          <w:szCs w:val="28"/>
        </w:rPr>
        <w:t xml:space="preserve">十二、抗議及申訴： </w:t>
      </w:r>
    </w:p>
    <w:p w14:paraId="7F4CC0E9" w14:textId="77777777" w:rsidR="00C65DC4" w:rsidRPr="00E34A30" w:rsidRDefault="00936022" w:rsidP="00990AE7">
      <w:pPr>
        <w:ind w:firstLineChars="100" w:firstLine="280"/>
        <w:rPr>
          <w:rFonts w:ascii="標楷體" w:eastAsia="標楷體" w:hAnsi="標楷體"/>
          <w:color w:val="000000" w:themeColor="text1"/>
          <w:sz w:val="28"/>
          <w:szCs w:val="28"/>
        </w:rPr>
      </w:pPr>
      <w:r w:rsidRPr="00E34A30">
        <w:rPr>
          <w:rFonts w:ascii="標楷體" w:eastAsia="標楷體" w:hAnsi="標楷體"/>
          <w:color w:val="000000" w:themeColor="text1"/>
          <w:sz w:val="28"/>
          <w:szCs w:val="28"/>
        </w:rPr>
        <w:t>(一)有關競賽爭議申訴，依據世界跆拳道聯盟競賽規則及相關規定辦理。</w:t>
      </w:r>
    </w:p>
    <w:p w14:paraId="3E91A694" w14:textId="77777777" w:rsidR="00C65DC4" w:rsidRPr="00E34A30" w:rsidRDefault="00936022" w:rsidP="00990AE7">
      <w:pPr>
        <w:ind w:leftChars="117" w:left="849" w:hangingChars="203" w:hanging="568"/>
        <w:rPr>
          <w:rFonts w:ascii="標楷體" w:eastAsia="標楷體" w:hAnsi="標楷體"/>
          <w:color w:val="000000" w:themeColor="text1"/>
          <w:sz w:val="28"/>
          <w:szCs w:val="28"/>
        </w:rPr>
      </w:pPr>
      <w:r w:rsidRPr="00E34A30">
        <w:rPr>
          <w:rFonts w:ascii="標楷體" w:eastAsia="標楷體" w:hAnsi="標楷體"/>
          <w:color w:val="000000" w:themeColor="text1"/>
          <w:sz w:val="28"/>
          <w:szCs w:val="28"/>
        </w:rPr>
        <w:t xml:space="preserve">(二)凡未按大會規定提出申訴而阻礙競賽進行之運動選手及隊職員，均一律取消個人及團體所得之比賽成績。 </w:t>
      </w:r>
    </w:p>
    <w:p w14:paraId="74B04B69" w14:textId="77777777" w:rsidR="00C65DC4" w:rsidRDefault="00936022" w:rsidP="00990AE7">
      <w:pPr>
        <w:ind w:leftChars="117" w:left="849" w:hangingChars="203" w:hanging="568"/>
        <w:rPr>
          <w:rFonts w:ascii="標楷體" w:eastAsia="標楷體" w:hAnsi="標楷體"/>
          <w:sz w:val="28"/>
          <w:szCs w:val="28"/>
        </w:rPr>
      </w:pPr>
      <w:r w:rsidRPr="00C65DC4">
        <w:rPr>
          <w:rFonts w:ascii="標楷體" w:eastAsia="標楷體" w:hAnsi="標楷體"/>
          <w:sz w:val="28"/>
          <w:szCs w:val="28"/>
        </w:rPr>
        <w:t xml:space="preserve">(三)對運動選手資格之申訴應於比賽前十分鐘，檢附申訴書向競賽管理委員會提出，如發現冒名頂替或降級、越級者，除當場向裁判長報告外，同時仍應檢附申訴書向大會提出申訴，並繳交保證金新台幣伍仟元整，如經裁定申訴理由未成立時，則沒收其保證金，一經查明證實得取消個人及其所屬團體所獲得比賽之成績，如經查名證實，保證金退回。 </w:t>
      </w:r>
    </w:p>
    <w:p w14:paraId="1CA9BAD7" w14:textId="5C540667" w:rsidR="00C65DC4" w:rsidRDefault="00936022" w:rsidP="00C97A18">
      <w:pPr>
        <w:ind w:leftChars="117" w:left="849" w:hangingChars="203" w:hanging="568"/>
        <w:rPr>
          <w:rFonts w:ascii="標楷體" w:eastAsia="標楷體" w:hAnsi="標楷體"/>
          <w:sz w:val="28"/>
          <w:szCs w:val="28"/>
        </w:rPr>
      </w:pPr>
      <w:r w:rsidRPr="00C65DC4">
        <w:rPr>
          <w:rFonts w:ascii="標楷體" w:eastAsia="標楷體" w:hAnsi="標楷體"/>
          <w:sz w:val="28"/>
          <w:szCs w:val="28"/>
        </w:rPr>
        <w:t xml:space="preserve">(四)比賽進行中任何一員均不得向裁判人員當面質詢，除不予受理外，並視違規情節輕重，得交競賽管理委員會議議處。 </w:t>
      </w:r>
    </w:p>
    <w:p w14:paraId="36718D64" w14:textId="66A6C3E7" w:rsidR="00C65DC4" w:rsidRDefault="00936022" w:rsidP="00F67304">
      <w:pPr>
        <w:ind w:left="708" w:hangingChars="253" w:hanging="708"/>
        <w:rPr>
          <w:rFonts w:ascii="標楷體" w:eastAsia="標楷體" w:hAnsi="標楷體"/>
          <w:sz w:val="28"/>
          <w:szCs w:val="28"/>
        </w:rPr>
      </w:pPr>
      <w:r w:rsidRPr="00C65DC4">
        <w:rPr>
          <w:rFonts w:ascii="標楷體" w:eastAsia="標楷體" w:hAnsi="標楷體"/>
          <w:sz w:val="28"/>
          <w:szCs w:val="28"/>
        </w:rPr>
        <w:t>十</w:t>
      </w:r>
      <w:r w:rsidR="00C97A18">
        <w:rPr>
          <w:rFonts w:ascii="標楷體" w:eastAsia="標楷體" w:hAnsi="標楷體" w:hint="eastAsia"/>
          <w:sz w:val="28"/>
          <w:szCs w:val="28"/>
        </w:rPr>
        <w:t>三</w:t>
      </w:r>
      <w:r w:rsidRPr="00C65DC4">
        <w:rPr>
          <w:rFonts w:ascii="標楷體" w:eastAsia="標楷體" w:hAnsi="標楷體"/>
          <w:sz w:val="28"/>
          <w:szCs w:val="28"/>
        </w:rPr>
        <w:t>、</w:t>
      </w:r>
      <w:r w:rsidR="00F67304" w:rsidRPr="00C65DC4">
        <w:rPr>
          <w:rFonts w:ascii="標楷體" w:eastAsia="標楷體" w:hAnsi="標楷體"/>
          <w:sz w:val="28"/>
          <w:szCs w:val="28"/>
        </w:rPr>
        <w:t>如有爭議事件，選拔委員會無法解決判定之事件，將提送本市全國運動會輔導委員工作會議討論，並以旨揭會議討論為最終認定結果。</w:t>
      </w:r>
    </w:p>
    <w:p w14:paraId="3D4A1383" w14:textId="3B881780" w:rsidR="00FF5A80" w:rsidRPr="00C65DC4" w:rsidRDefault="00936022" w:rsidP="00F67304">
      <w:pPr>
        <w:ind w:left="848" w:hangingChars="303" w:hanging="848"/>
        <w:rPr>
          <w:rFonts w:ascii="標楷體" w:eastAsia="標楷體" w:hAnsi="標楷體"/>
          <w:sz w:val="28"/>
          <w:szCs w:val="28"/>
        </w:rPr>
      </w:pPr>
      <w:r w:rsidRPr="00C65DC4">
        <w:rPr>
          <w:rFonts w:ascii="標楷體" w:eastAsia="標楷體" w:hAnsi="標楷體"/>
          <w:sz w:val="28"/>
          <w:szCs w:val="28"/>
        </w:rPr>
        <w:t>十</w:t>
      </w:r>
      <w:r w:rsidR="00C97A18">
        <w:rPr>
          <w:rFonts w:ascii="標楷體" w:eastAsia="標楷體" w:hAnsi="標楷體" w:hint="eastAsia"/>
          <w:sz w:val="28"/>
          <w:szCs w:val="28"/>
        </w:rPr>
        <w:t>四</w:t>
      </w:r>
      <w:r w:rsidRPr="00C65DC4">
        <w:rPr>
          <w:rFonts w:ascii="標楷體" w:eastAsia="標楷體" w:hAnsi="標楷體"/>
          <w:sz w:val="28"/>
          <w:szCs w:val="28"/>
        </w:rPr>
        <w:t>、</w:t>
      </w:r>
      <w:r w:rsidR="00F67304" w:rsidRPr="00C65DC4">
        <w:rPr>
          <w:rFonts w:ascii="標楷體" w:eastAsia="標楷體" w:hAnsi="標楷體"/>
          <w:sz w:val="28"/>
          <w:szCs w:val="28"/>
        </w:rPr>
        <w:t>附則：</w:t>
      </w:r>
      <w:r w:rsidR="00C97A18" w:rsidRPr="00C97A18">
        <w:rPr>
          <w:rFonts w:ascii="標楷體" w:eastAsia="標楷體" w:hAnsi="標楷體" w:hint="eastAsia"/>
          <w:sz w:val="28"/>
          <w:szCs w:val="28"/>
        </w:rPr>
        <w:t>本計畫如有未盡事宜，得由臺南市體育總會</w:t>
      </w:r>
      <w:r w:rsidR="00C97A18">
        <w:rPr>
          <w:rFonts w:ascii="標楷體" w:eastAsia="標楷體" w:hAnsi="標楷體" w:hint="eastAsia"/>
          <w:sz w:val="28"/>
          <w:szCs w:val="28"/>
        </w:rPr>
        <w:t>跆拳道</w:t>
      </w:r>
      <w:r w:rsidR="00C97A18" w:rsidRPr="00C97A18">
        <w:rPr>
          <w:rFonts w:ascii="標楷體" w:eastAsia="標楷體" w:hAnsi="標楷體" w:hint="eastAsia"/>
          <w:sz w:val="28"/>
          <w:szCs w:val="28"/>
        </w:rPr>
        <w:t>委員會修正並經臺南市體育總會函報臺南市政府體育局同意後公布之</w:t>
      </w:r>
      <w:r w:rsidR="00F67304" w:rsidRPr="00C65DC4">
        <w:rPr>
          <w:rFonts w:ascii="標楷體" w:eastAsia="標楷體" w:hAnsi="標楷體"/>
          <w:sz w:val="28"/>
          <w:szCs w:val="28"/>
        </w:rPr>
        <w:t>。</w:t>
      </w:r>
    </w:p>
    <w:sectPr w:rsidR="00FF5A80" w:rsidRPr="00C65DC4" w:rsidSect="0078386D">
      <w:pgSz w:w="11906" w:h="16838" w:code="9"/>
      <w:pgMar w:top="993"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573DE" w14:textId="77777777" w:rsidR="00F448DC" w:rsidRDefault="00F448DC" w:rsidP="001E365F">
      <w:r>
        <w:separator/>
      </w:r>
    </w:p>
  </w:endnote>
  <w:endnote w:type="continuationSeparator" w:id="0">
    <w:p w14:paraId="7D190681" w14:textId="77777777" w:rsidR="00F448DC" w:rsidRDefault="00F448DC" w:rsidP="001E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D489B" w14:textId="77777777" w:rsidR="00F448DC" w:rsidRDefault="00F448DC" w:rsidP="001E365F">
      <w:r>
        <w:separator/>
      </w:r>
    </w:p>
  </w:footnote>
  <w:footnote w:type="continuationSeparator" w:id="0">
    <w:p w14:paraId="22D8FC8A" w14:textId="77777777" w:rsidR="00F448DC" w:rsidRDefault="00F448DC" w:rsidP="001E3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151A8"/>
    <w:multiLevelType w:val="hybridMultilevel"/>
    <w:tmpl w:val="959E6664"/>
    <w:lvl w:ilvl="0" w:tplc="3CA057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94234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022"/>
    <w:rsid w:val="00004506"/>
    <w:rsid w:val="0003156F"/>
    <w:rsid w:val="00054DE3"/>
    <w:rsid w:val="00063E48"/>
    <w:rsid w:val="0019723F"/>
    <w:rsid w:val="001A2D7A"/>
    <w:rsid w:val="001E365F"/>
    <w:rsid w:val="0026754E"/>
    <w:rsid w:val="0028114A"/>
    <w:rsid w:val="002E1D7A"/>
    <w:rsid w:val="00323F0E"/>
    <w:rsid w:val="00336AD4"/>
    <w:rsid w:val="003B4A62"/>
    <w:rsid w:val="003F39E6"/>
    <w:rsid w:val="0041626C"/>
    <w:rsid w:val="00462F4F"/>
    <w:rsid w:val="004C3E2D"/>
    <w:rsid w:val="004D199C"/>
    <w:rsid w:val="00684510"/>
    <w:rsid w:val="006D5236"/>
    <w:rsid w:val="00712FE3"/>
    <w:rsid w:val="0078386D"/>
    <w:rsid w:val="007C19E0"/>
    <w:rsid w:val="008848A4"/>
    <w:rsid w:val="008977D2"/>
    <w:rsid w:val="008F5318"/>
    <w:rsid w:val="0090171F"/>
    <w:rsid w:val="00936022"/>
    <w:rsid w:val="00943F43"/>
    <w:rsid w:val="00990AE7"/>
    <w:rsid w:val="009A7BA7"/>
    <w:rsid w:val="00B4714C"/>
    <w:rsid w:val="00B55C15"/>
    <w:rsid w:val="00C35109"/>
    <w:rsid w:val="00C53360"/>
    <w:rsid w:val="00C65DC4"/>
    <w:rsid w:val="00C97A18"/>
    <w:rsid w:val="00D103C4"/>
    <w:rsid w:val="00D9637A"/>
    <w:rsid w:val="00E34A30"/>
    <w:rsid w:val="00E832F7"/>
    <w:rsid w:val="00F16777"/>
    <w:rsid w:val="00F448DC"/>
    <w:rsid w:val="00F63B69"/>
    <w:rsid w:val="00F67304"/>
    <w:rsid w:val="00FB2C12"/>
    <w:rsid w:val="00FC3372"/>
    <w:rsid w:val="00FD3196"/>
    <w:rsid w:val="00FF5A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571F7"/>
  <w15:chartTrackingRefBased/>
  <w15:docId w15:val="{687C5DE4-E816-4F9C-951C-38418151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6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D199C"/>
    <w:rPr>
      <w:color w:val="0563C1" w:themeColor="hyperlink"/>
      <w:u w:val="single"/>
    </w:rPr>
  </w:style>
  <w:style w:type="paragraph" w:styleId="a5">
    <w:name w:val="List Paragraph"/>
    <w:basedOn w:val="a"/>
    <w:uiPriority w:val="34"/>
    <w:qFormat/>
    <w:rsid w:val="00C65DC4"/>
    <w:pPr>
      <w:ind w:leftChars="200" w:left="480"/>
    </w:pPr>
  </w:style>
  <w:style w:type="character" w:styleId="a6">
    <w:name w:val="FollowedHyperlink"/>
    <w:basedOn w:val="a0"/>
    <w:uiPriority w:val="99"/>
    <w:semiHidden/>
    <w:unhideWhenUsed/>
    <w:rsid w:val="00D103C4"/>
    <w:rPr>
      <w:color w:val="954F72" w:themeColor="followedHyperlink"/>
      <w:u w:val="single"/>
    </w:rPr>
  </w:style>
  <w:style w:type="paragraph" w:customStyle="1" w:styleId="a7">
    <w:name w:val="字元 字元 字元"/>
    <w:basedOn w:val="a"/>
    <w:semiHidden/>
    <w:rsid w:val="0026754E"/>
    <w:pPr>
      <w:widowControl/>
      <w:spacing w:after="160" w:line="240" w:lineRule="exact"/>
    </w:pPr>
    <w:rPr>
      <w:rFonts w:ascii="Tahoma" w:eastAsia="新細明體" w:hAnsi="Tahoma" w:cs="Tahoma"/>
      <w:kern w:val="0"/>
      <w:sz w:val="20"/>
      <w:szCs w:val="20"/>
      <w:lang w:eastAsia="en-US"/>
    </w:rPr>
  </w:style>
  <w:style w:type="paragraph" w:styleId="a8">
    <w:name w:val="header"/>
    <w:basedOn w:val="a"/>
    <w:link w:val="a9"/>
    <w:uiPriority w:val="99"/>
    <w:unhideWhenUsed/>
    <w:rsid w:val="001E365F"/>
    <w:pPr>
      <w:tabs>
        <w:tab w:val="center" w:pos="4153"/>
        <w:tab w:val="right" w:pos="8306"/>
      </w:tabs>
      <w:snapToGrid w:val="0"/>
    </w:pPr>
    <w:rPr>
      <w:sz w:val="20"/>
      <w:szCs w:val="20"/>
    </w:rPr>
  </w:style>
  <w:style w:type="character" w:customStyle="1" w:styleId="a9">
    <w:name w:val="頁首 字元"/>
    <w:basedOn w:val="a0"/>
    <w:link w:val="a8"/>
    <w:uiPriority w:val="99"/>
    <w:rsid w:val="001E365F"/>
    <w:rPr>
      <w:sz w:val="20"/>
      <w:szCs w:val="20"/>
    </w:rPr>
  </w:style>
  <w:style w:type="paragraph" w:styleId="aa">
    <w:name w:val="footer"/>
    <w:basedOn w:val="a"/>
    <w:link w:val="ab"/>
    <w:uiPriority w:val="99"/>
    <w:unhideWhenUsed/>
    <w:rsid w:val="001E365F"/>
    <w:pPr>
      <w:tabs>
        <w:tab w:val="center" w:pos="4153"/>
        <w:tab w:val="right" w:pos="8306"/>
      </w:tabs>
      <w:snapToGrid w:val="0"/>
    </w:pPr>
    <w:rPr>
      <w:sz w:val="20"/>
      <w:szCs w:val="20"/>
    </w:rPr>
  </w:style>
  <w:style w:type="character" w:customStyle="1" w:styleId="ab">
    <w:name w:val="頁尾 字元"/>
    <w:basedOn w:val="a0"/>
    <w:link w:val="aa"/>
    <w:uiPriority w:val="99"/>
    <w:rsid w:val="001E365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dc:creator>
  <cp:keywords/>
  <dc:description/>
  <cp:lastModifiedBy>sport01</cp:lastModifiedBy>
  <cp:revision>7</cp:revision>
  <cp:lastPrinted>2023-04-05T09:14:00Z</cp:lastPrinted>
  <dcterms:created xsi:type="dcterms:W3CDTF">2025-02-27T07:26:00Z</dcterms:created>
  <dcterms:modified xsi:type="dcterms:W3CDTF">2025-03-11T08:28:00Z</dcterms:modified>
</cp:coreProperties>
</file>